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AC" w:rsidRPr="001F2002" w:rsidRDefault="00BD7195" w:rsidP="00D22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002">
        <w:rPr>
          <w:rFonts w:ascii="Times New Roman" w:hAnsi="Times New Roman" w:cs="Times New Roman"/>
          <w:b/>
          <w:sz w:val="24"/>
          <w:szCs w:val="24"/>
        </w:rPr>
        <w:t>В</w:t>
      </w:r>
      <w:r w:rsidR="002421AC" w:rsidRPr="001F2002">
        <w:rPr>
          <w:rFonts w:ascii="Times New Roman" w:hAnsi="Times New Roman" w:cs="Times New Roman"/>
          <w:b/>
          <w:sz w:val="24"/>
          <w:szCs w:val="24"/>
        </w:rPr>
        <w:t xml:space="preserve">СЕРОССИЙСКИЙ КОНКУРС ПРОФЕССИОНАЛЬНОГО МАСТЕРСТВА </w:t>
      </w:r>
    </w:p>
    <w:p w:rsidR="00B626E2" w:rsidRPr="001F2002" w:rsidRDefault="002421AC" w:rsidP="00D22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002">
        <w:rPr>
          <w:rFonts w:ascii="Times New Roman" w:hAnsi="Times New Roman" w:cs="Times New Roman"/>
          <w:b/>
          <w:sz w:val="24"/>
          <w:szCs w:val="24"/>
        </w:rPr>
        <w:t>«ПЕДАГОГ-ПСИХОЛОГ РОССИИ</w:t>
      </w:r>
      <w:r w:rsidR="00F6655F" w:rsidRPr="001F2002">
        <w:rPr>
          <w:rFonts w:ascii="Times New Roman" w:hAnsi="Times New Roman" w:cs="Times New Roman"/>
          <w:b/>
          <w:sz w:val="24"/>
          <w:szCs w:val="24"/>
        </w:rPr>
        <w:t xml:space="preserve"> - 2020</w:t>
      </w:r>
      <w:r w:rsidR="00BD7195" w:rsidRPr="001F2002">
        <w:rPr>
          <w:rFonts w:ascii="Times New Roman" w:hAnsi="Times New Roman" w:cs="Times New Roman"/>
          <w:b/>
          <w:sz w:val="24"/>
          <w:szCs w:val="24"/>
        </w:rPr>
        <w:t>»</w:t>
      </w:r>
    </w:p>
    <w:p w:rsidR="00D4391F" w:rsidRPr="001F2002" w:rsidRDefault="00D4391F" w:rsidP="00D2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91F" w:rsidRPr="001F2002" w:rsidRDefault="00D4391F" w:rsidP="00D2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C54" w:rsidRPr="001F2002" w:rsidRDefault="00162C54" w:rsidP="00D2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C54" w:rsidRPr="001F2002" w:rsidRDefault="00162C54" w:rsidP="00D2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C54" w:rsidRPr="001F2002" w:rsidRDefault="00162C54" w:rsidP="00D2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7CC" w:rsidRPr="001F2002" w:rsidRDefault="005857CC" w:rsidP="00D2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91F" w:rsidRPr="001F2002" w:rsidRDefault="00D4391F" w:rsidP="00D2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91F" w:rsidRPr="008804ED" w:rsidRDefault="006A3417" w:rsidP="00D229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804ED">
        <w:rPr>
          <w:rFonts w:ascii="Times New Roman" w:hAnsi="Times New Roman" w:cs="Times New Roman"/>
          <w:sz w:val="32"/>
          <w:szCs w:val="32"/>
        </w:rPr>
        <w:t>Конкурсн</w:t>
      </w:r>
      <w:r w:rsidR="002421AC" w:rsidRPr="008804ED">
        <w:rPr>
          <w:rFonts w:ascii="Times New Roman" w:hAnsi="Times New Roman" w:cs="Times New Roman"/>
          <w:sz w:val="32"/>
          <w:szCs w:val="32"/>
        </w:rPr>
        <w:t>ое испытание</w:t>
      </w:r>
    </w:p>
    <w:p w:rsidR="00B626E2" w:rsidRPr="00D22965" w:rsidRDefault="00F6655F" w:rsidP="00D229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2965">
        <w:rPr>
          <w:rFonts w:ascii="Times New Roman" w:hAnsi="Times New Roman" w:cs="Times New Roman"/>
          <w:sz w:val="24"/>
          <w:szCs w:val="24"/>
        </w:rPr>
        <w:t xml:space="preserve"> </w:t>
      </w:r>
      <w:r w:rsidRPr="00D22965">
        <w:rPr>
          <w:rFonts w:ascii="Times New Roman" w:hAnsi="Times New Roman" w:cs="Times New Roman"/>
          <w:sz w:val="32"/>
          <w:szCs w:val="32"/>
        </w:rPr>
        <w:t>«Защита реализуемой психолого-педагогической практики</w:t>
      </w:r>
      <w:r w:rsidR="00D4391F" w:rsidRPr="00D22965">
        <w:rPr>
          <w:rFonts w:ascii="Times New Roman" w:hAnsi="Times New Roman" w:cs="Times New Roman"/>
          <w:sz w:val="32"/>
          <w:szCs w:val="32"/>
        </w:rPr>
        <w:t>»</w:t>
      </w:r>
    </w:p>
    <w:p w:rsidR="00D22965" w:rsidRDefault="00D22965" w:rsidP="00D229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55F" w:rsidRPr="001F2002" w:rsidRDefault="002421AC" w:rsidP="00D229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002">
        <w:rPr>
          <w:rFonts w:ascii="Times New Roman" w:hAnsi="Times New Roman" w:cs="Times New Roman"/>
          <w:b/>
          <w:sz w:val="32"/>
          <w:szCs w:val="32"/>
        </w:rPr>
        <w:t>«</w:t>
      </w:r>
      <w:r w:rsidR="00F6655F" w:rsidRPr="001F2002">
        <w:rPr>
          <w:rFonts w:ascii="Times New Roman" w:hAnsi="Times New Roman" w:cs="Times New Roman"/>
          <w:b/>
          <w:sz w:val="32"/>
          <w:szCs w:val="32"/>
        </w:rPr>
        <w:t>Описание реализуемой психолого-педагогической практики</w:t>
      </w:r>
      <w:r w:rsidRPr="001F2002">
        <w:rPr>
          <w:rFonts w:ascii="Times New Roman" w:hAnsi="Times New Roman" w:cs="Times New Roman"/>
          <w:b/>
          <w:sz w:val="32"/>
          <w:szCs w:val="32"/>
        </w:rPr>
        <w:t>»</w:t>
      </w:r>
    </w:p>
    <w:p w:rsidR="003F7548" w:rsidRPr="003F7548" w:rsidRDefault="003F7548" w:rsidP="00D22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548">
        <w:rPr>
          <w:rFonts w:ascii="Times New Roman" w:hAnsi="Times New Roman" w:cs="Times New Roman"/>
          <w:sz w:val="28"/>
          <w:szCs w:val="28"/>
        </w:rPr>
        <w:t>Дополнительная общеразвивающая образовательная п</w:t>
      </w:r>
      <w:r w:rsidRPr="003F7548">
        <w:rPr>
          <w:rFonts w:ascii="Times New Roman" w:hAnsi="Times New Roman" w:cs="Times New Roman"/>
          <w:sz w:val="28"/>
          <w:szCs w:val="28"/>
        </w:rPr>
        <w:t xml:space="preserve">рограмма </w:t>
      </w:r>
    </w:p>
    <w:p w:rsidR="00564DD6" w:rsidRPr="003F7548" w:rsidRDefault="003F7548" w:rsidP="00D229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F7548">
        <w:rPr>
          <w:rFonts w:ascii="Times New Roman" w:hAnsi="Times New Roman" w:cs="Times New Roman"/>
          <w:sz w:val="28"/>
          <w:szCs w:val="28"/>
        </w:rPr>
        <w:t>«Все работы хороши»</w:t>
      </w:r>
    </w:p>
    <w:p w:rsidR="00564DD6" w:rsidRDefault="00564DD6" w:rsidP="00D229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B626E2" w:rsidRPr="00540E61" w:rsidRDefault="00564DD6" w:rsidP="00D2296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00BC2A1" wp14:editId="4E3656A8">
            <wp:extent cx="2159000" cy="324161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065" cy="32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7CC" w:rsidRDefault="005857CC" w:rsidP="00D22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7CC" w:rsidRDefault="005857CC" w:rsidP="00D229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57CC" w:rsidRDefault="005857CC" w:rsidP="00D229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655F" w:rsidRPr="001F2002" w:rsidRDefault="00F6655F" w:rsidP="00D229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2002">
        <w:rPr>
          <w:rFonts w:ascii="Times New Roman" w:hAnsi="Times New Roman" w:cs="Times New Roman"/>
          <w:sz w:val="28"/>
          <w:szCs w:val="28"/>
        </w:rPr>
        <w:t>Пинаева Алевтина</w:t>
      </w:r>
      <w:r w:rsidR="00B626E2" w:rsidRPr="001F2002">
        <w:rPr>
          <w:rFonts w:ascii="Times New Roman" w:hAnsi="Times New Roman" w:cs="Times New Roman"/>
          <w:sz w:val="28"/>
          <w:szCs w:val="28"/>
        </w:rPr>
        <w:t xml:space="preserve"> Сергеевна</w:t>
      </w:r>
      <w:r w:rsidRPr="001F2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55F" w:rsidRPr="001F2002" w:rsidRDefault="00F6655F" w:rsidP="00D229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2002">
        <w:rPr>
          <w:rFonts w:ascii="Times New Roman" w:hAnsi="Times New Roman" w:cs="Times New Roman"/>
          <w:sz w:val="28"/>
          <w:szCs w:val="28"/>
        </w:rPr>
        <w:t>пед</w:t>
      </w:r>
      <w:r w:rsidR="00B626E2" w:rsidRPr="001F2002">
        <w:rPr>
          <w:rFonts w:ascii="Times New Roman" w:hAnsi="Times New Roman" w:cs="Times New Roman"/>
          <w:sz w:val="28"/>
          <w:szCs w:val="28"/>
        </w:rPr>
        <w:t>агог-психолог</w:t>
      </w:r>
    </w:p>
    <w:p w:rsidR="000F590C" w:rsidRPr="001F2002" w:rsidRDefault="000F590C" w:rsidP="00D229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2002">
        <w:rPr>
          <w:rFonts w:ascii="Times New Roman" w:hAnsi="Times New Roman" w:cs="Times New Roman"/>
          <w:sz w:val="28"/>
          <w:szCs w:val="28"/>
        </w:rPr>
        <w:t>МАОУ «Планирование карьеры» г.</w:t>
      </w:r>
      <w:r w:rsidR="002B2700" w:rsidRPr="001F2002">
        <w:rPr>
          <w:rFonts w:ascii="Times New Roman" w:hAnsi="Times New Roman" w:cs="Times New Roman"/>
          <w:sz w:val="28"/>
          <w:szCs w:val="28"/>
        </w:rPr>
        <w:t xml:space="preserve"> Томска</w:t>
      </w:r>
      <w:r w:rsidR="00221104" w:rsidRPr="001F2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700" w:rsidRPr="001F2002" w:rsidRDefault="00221104" w:rsidP="00D229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2002">
        <w:rPr>
          <w:rFonts w:ascii="Times New Roman" w:hAnsi="Times New Roman" w:cs="Times New Roman"/>
          <w:sz w:val="28"/>
          <w:szCs w:val="28"/>
        </w:rPr>
        <w:t>Томская область</w:t>
      </w:r>
    </w:p>
    <w:p w:rsidR="003A26E6" w:rsidRPr="001F2002" w:rsidRDefault="003A26E6" w:rsidP="00D2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C54" w:rsidRPr="001F2002" w:rsidRDefault="00162C54" w:rsidP="00D2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57CC" w:rsidRDefault="005857CC" w:rsidP="00D22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0325" w:rsidRDefault="009E63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5795450</wp:posOffset>
                </wp:positionH>
                <wp:positionV relativeFrom="paragraph">
                  <wp:posOffset>745637</wp:posOffset>
                </wp:positionV>
                <wp:extent cx="445477" cy="386861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477" cy="3868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456.35pt;margin-top:58.7pt;width:35.1pt;height:30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" fillcolor="white [3212]" stroked="f" strokeweight="2pt"/>
            </w:pict>
          </mc:Fallback>
        </mc:AlternateContent>
      </w:r>
      <w:r w:rsidR="000F0325">
        <w:rPr>
          <w:b/>
          <w:sz w:val="24"/>
          <w:szCs w:val="24"/>
        </w:rPr>
        <w:br w:type="page"/>
      </w:r>
    </w:p>
    <w:p w:rsidR="000F0325" w:rsidRPr="009E6365" w:rsidRDefault="000F0325" w:rsidP="00B01876">
      <w:pPr>
        <w:pStyle w:val="a3"/>
        <w:ind w:left="0" w:right="141" w:firstLine="709"/>
        <w:jc w:val="center"/>
        <w:rPr>
          <w:b/>
          <w:sz w:val="28"/>
          <w:szCs w:val="28"/>
        </w:rPr>
      </w:pPr>
      <w:r w:rsidRPr="009E6365">
        <w:rPr>
          <w:b/>
          <w:sz w:val="28"/>
          <w:szCs w:val="28"/>
        </w:rPr>
        <w:lastRenderedPageBreak/>
        <w:t>Содержание</w:t>
      </w:r>
    </w:p>
    <w:p w:rsidR="00B01876" w:rsidRPr="009E6365" w:rsidRDefault="00B01876" w:rsidP="00D22965">
      <w:pPr>
        <w:pStyle w:val="a3"/>
        <w:ind w:left="0" w:right="141" w:firstLine="709"/>
        <w:jc w:val="both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7"/>
        <w:gridCol w:w="7763"/>
        <w:gridCol w:w="1241"/>
      </w:tblGrid>
      <w:tr w:rsidR="00B01876" w:rsidRPr="009E6365" w:rsidTr="008804ED">
        <w:tc>
          <w:tcPr>
            <w:tcW w:w="567" w:type="dxa"/>
          </w:tcPr>
          <w:p w:rsidR="00B01876" w:rsidRPr="009E6365" w:rsidRDefault="00B01876" w:rsidP="00D22965">
            <w:pPr>
              <w:pStyle w:val="a3"/>
              <w:ind w:left="0" w:right="141"/>
              <w:jc w:val="both"/>
              <w:rPr>
                <w:sz w:val="28"/>
                <w:szCs w:val="28"/>
              </w:rPr>
            </w:pPr>
            <w:r w:rsidRPr="009E6365">
              <w:rPr>
                <w:sz w:val="28"/>
                <w:szCs w:val="28"/>
              </w:rPr>
              <w:t>1.</w:t>
            </w:r>
          </w:p>
        </w:tc>
        <w:tc>
          <w:tcPr>
            <w:tcW w:w="7763" w:type="dxa"/>
          </w:tcPr>
          <w:p w:rsidR="00B01876" w:rsidRPr="009E6365" w:rsidRDefault="00B01876" w:rsidP="00B01876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  <w:p w:rsidR="00B01876" w:rsidRPr="009E6365" w:rsidRDefault="00B01876" w:rsidP="00D22965">
            <w:pPr>
              <w:pStyle w:val="a3"/>
              <w:ind w:left="0"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01876" w:rsidRPr="009E6365" w:rsidRDefault="008804ED" w:rsidP="00D22965">
            <w:pPr>
              <w:pStyle w:val="a3"/>
              <w:ind w:left="0" w:right="14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стр.</w:t>
            </w:r>
          </w:p>
        </w:tc>
      </w:tr>
      <w:tr w:rsidR="00B01876" w:rsidRPr="009E6365" w:rsidTr="008804ED">
        <w:tc>
          <w:tcPr>
            <w:tcW w:w="567" w:type="dxa"/>
          </w:tcPr>
          <w:p w:rsidR="00B01876" w:rsidRPr="009E6365" w:rsidRDefault="00B01876" w:rsidP="00D22965">
            <w:pPr>
              <w:pStyle w:val="a3"/>
              <w:ind w:left="0" w:right="141"/>
              <w:jc w:val="both"/>
              <w:rPr>
                <w:sz w:val="28"/>
                <w:szCs w:val="28"/>
              </w:rPr>
            </w:pPr>
            <w:r w:rsidRPr="009E6365">
              <w:rPr>
                <w:sz w:val="28"/>
                <w:szCs w:val="28"/>
              </w:rPr>
              <w:t>2.</w:t>
            </w:r>
          </w:p>
        </w:tc>
        <w:tc>
          <w:tcPr>
            <w:tcW w:w="7763" w:type="dxa"/>
          </w:tcPr>
          <w:p w:rsidR="00B01876" w:rsidRPr="008804ED" w:rsidRDefault="00B01876" w:rsidP="00D22965">
            <w:pPr>
              <w:pStyle w:val="a3"/>
              <w:ind w:left="0" w:right="141"/>
              <w:jc w:val="both"/>
              <w:rPr>
                <w:color w:val="FF0000"/>
                <w:sz w:val="28"/>
                <w:szCs w:val="28"/>
              </w:rPr>
            </w:pPr>
            <w:r w:rsidRPr="009E6365">
              <w:rPr>
                <w:sz w:val="28"/>
                <w:szCs w:val="28"/>
              </w:rPr>
              <w:t xml:space="preserve">Описание </w:t>
            </w:r>
            <w:r w:rsidRPr="00D6319B">
              <w:rPr>
                <w:sz w:val="28"/>
                <w:szCs w:val="28"/>
              </w:rPr>
              <w:t>программы «Все работы хороши»</w:t>
            </w:r>
          </w:p>
          <w:p w:rsidR="00B01876" w:rsidRPr="009E6365" w:rsidRDefault="00B01876" w:rsidP="00D22965">
            <w:pPr>
              <w:pStyle w:val="a3"/>
              <w:ind w:left="0"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01876" w:rsidRPr="009E6365" w:rsidRDefault="00DD0695" w:rsidP="00D22965">
            <w:pPr>
              <w:pStyle w:val="a3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стр.</w:t>
            </w:r>
          </w:p>
        </w:tc>
      </w:tr>
      <w:tr w:rsidR="00B01876" w:rsidRPr="009E6365" w:rsidTr="008804ED">
        <w:tc>
          <w:tcPr>
            <w:tcW w:w="567" w:type="dxa"/>
          </w:tcPr>
          <w:p w:rsidR="00B01876" w:rsidRPr="009E6365" w:rsidRDefault="00B01876" w:rsidP="00D22965">
            <w:pPr>
              <w:pStyle w:val="a3"/>
              <w:ind w:left="0" w:right="141"/>
              <w:jc w:val="both"/>
              <w:rPr>
                <w:sz w:val="28"/>
                <w:szCs w:val="28"/>
              </w:rPr>
            </w:pPr>
            <w:r w:rsidRPr="009E6365">
              <w:rPr>
                <w:sz w:val="28"/>
                <w:szCs w:val="28"/>
              </w:rPr>
              <w:t>3.</w:t>
            </w:r>
          </w:p>
        </w:tc>
        <w:tc>
          <w:tcPr>
            <w:tcW w:w="7763" w:type="dxa"/>
          </w:tcPr>
          <w:p w:rsidR="009E6365" w:rsidRPr="008804ED" w:rsidRDefault="009E6365" w:rsidP="009E6365">
            <w:pPr>
              <w:pStyle w:val="a3"/>
              <w:ind w:left="0" w:right="141"/>
              <w:jc w:val="both"/>
              <w:rPr>
                <w:color w:val="FF0000"/>
                <w:sz w:val="28"/>
                <w:szCs w:val="28"/>
              </w:rPr>
            </w:pPr>
            <w:r w:rsidRPr="00BC5D65">
              <w:rPr>
                <w:sz w:val="28"/>
                <w:szCs w:val="28"/>
              </w:rPr>
              <w:t>Оценка эффектив</w:t>
            </w:r>
            <w:r w:rsidRPr="00D6319B">
              <w:rPr>
                <w:sz w:val="28"/>
                <w:szCs w:val="28"/>
              </w:rPr>
              <w:t>ности реализации программы «Все работы хороши»</w:t>
            </w:r>
          </w:p>
          <w:p w:rsidR="00B01876" w:rsidRPr="00BC5D65" w:rsidRDefault="00B01876" w:rsidP="00D22965">
            <w:pPr>
              <w:pStyle w:val="a3"/>
              <w:ind w:left="0"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01876" w:rsidRPr="009E6365" w:rsidRDefault="00DD0695" w:rsidP="00D22965">
            <w:pPr>
              <w:pStyle w:val="a3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стр.</w:t>
            </w:r>
          </w:p>
        </w:tc>
      </w:tr>
      <w:tr w:rsidR="009E6365" w:rsidRPr="009E6365" w:rsidTr="008804ED">
        <w:tc>
          <w:tcPr>
            <w:tcW w:w="567" w:type="dxa"/>
          </w:tcPr>
          <w:p w:rsidR="009E6365" w:rsidRPr="009E6365" w:rsidRDefault="009E6365" w:rsidP="00D22965">
            <w:pPr>
              <w:pStyle w:val="a3"/>
              <w:ind w:left="0" w:right="141"/>
              <w:jc w:val="both"/>
              <w:rPr>
                <w:sz w:val="28"/>
                <w:szCs w:val="28"/>
              </w:rPr>
            </w:pPr>
            <w:r w:rsidRPr="009E6365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7763" w:type="dxa"/>
          </w:tcPr>
          <w:p w:rsidR="00BC5D65" w:rsidRPr="00BC5D65" w:rsidRDefault="00BC5D65" w:rsidP="00BC5D65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5D65">
              <w:rPr>
                <w:rFonts w:ascii="Times New Roman" w:hAnsi="Times New Roman" w:cs="Times New Roman"/>
                <w:sz w:val="28"/>
                <w:szCs w:val="28"/>
              </w:rPr>
              <w:t>Сценарий демонстрируемого на видеозаписи группового занятия</w:t>
            </w:r>
          </w:p>
          <w:p w:rsidR="009E6365" w:rsidRPr="00BC5D65" w:rsidRDefault="009E6365" w:rsidP="00E61EF8">
            <w:pPr>
              <w:pStyle w:val="a3"/>
              <w:ind w:left="0"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E6365" w:rsidRPr="009E6365" w:rsidRDefault="00DD0695" w:rsidP="00D22965">
            <w:pPr>
              <w:pStyle w:val="a3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стр.</w:t>
            </w:r>
          </w:p>
        </w:tc>
      </w:tr>
    </w:tbl>
    <w:p w:rsidR="00B01876" w:rsidRPr="009E6365" w:rsidRDefault="00B01876" w:rsidP="00D22965">
      <w:pPr>
        <w:pStyle w:val="a3"/>
        <w:ind w:left="0" w:right="141" w:firstLine="709"/>
        <w:jc w:val="both"/>
        <w:rPr>
          <w:b/>
          <w:sz w:val="28"/>
          <w:szCs w:val="28"/>
        </w:rPr>
      </w:pPr>
    </w:p>
    <w:p w:rsidR="000F0325" w:rsidRDefault="000F0325" w:rsidP="00D22965">
      <w:pPr>
        <w:pStyle w:val="a3"/>
        <w:ind w:left="0" w:right="141" w:firstLine="709"/>
        <w:jc w:val="both"/>
        <w:rPr>
          <w:b/>
          <w:sz w:val="24"/>
          <w:szCs w:val="24"/>
        </w:rPr>
      </w:pPr>
    </w:p>
    <w:p w:rsidR="000F0325" w:rsidRDefault="000F0325" w:rsidP="00D22965">
      <w:pPr>
        <w:pStyle w:val="a3"/>
        <w:ind w:left="0" w:right="141" w:firstLine="709"/>
        <w:jc w:val="both"/>
        <w:rPr>
          <w:b/>
          <w:sz w:val="24"/>
          <w:szCs w:val="24"/>
        </w:rPr>
      </w:pPr>
    </w:p>
    <w:p w:rsidR="00B01876" w:rsidRDefault="00B0187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B01876" w:rsidRPr="00B01876" w:rsidRDefault="00B01876" w:rsidP="00B01876">
      <w:pPr>
        <w:pStyle w:val="a3"/>
        <w:ind w:left="0" w:right="141" w:firstLine="709"/>
        <w:jc w:val="center"/>
        <w:rPr>
          <w:b/>
          <w:sz w:val="28"/>
          <w:szCs w:val="28"/>
        </w:rPr>
      </w:pPr>
      <w:r w:rsidRPr="00B01876">
        <w:rPr>
          <w:b/>
          <w:sz w:val="28"/>
          <w:szCs w:val="28"/>
        </w:rPr>
        <w:lastRenderedPageBreak/>
        <w:t>Введение</w:t>
      </w:r>
    </w:p>
    <w:p w:rsidR="00B01876" w:rsidRPr="00B01876" w:rsidRDefault="00B01876" w:rsidP="00B01876">
      <w:pPr>
        <w:pStyle w:val="a3"/>
        <w:ind w:left="0" w:right="141" w:firstLine="709"/>
        <w:jc w:val="center"/>
        <w:rPr>
          <w:b/>
          <w:sz w:val="28"/>
          <w:szCs w:val="28"/>
        </w:rPr>
      </w:pPr>
    </w:p>
    <w:p w:rsidR="00EF2C00" w:rsidRPr="00B01876" w:rsidRDefault="005857CC" w:rsidP="00D22965">
      <w:pPr>
        <w:pStyle w:val="a3"/>
        <w:ind w:left="0" w:right="141" w:firstLine="709"/>
        <w:jc w:val="both"/>
        <w:rPr>
          <w:b/>
          <w:sz w:val="28"/>
          <w:szCs w:val="28"/>
        </w:rPr>
      </w:pPr>
      <w:r w:rsidRPr="00B01876">
        <w:rPr>
          <w:b/>
          <w:sz w:val="28"/>
          <w:szCs w:val="28"/>
        </w:rPr>
        <w:t>Актуальность</w:t>
      </w:r>
      <w:r w:rsidR="00517623" w:rsidRPr="00B01876">
        <w:rPr>
          <w:b/>
          <w:sz w:val="28"/>
          <w:szCs w:val="28"/>
        </w:rPr>
        <w:t xml:space="preserve"> </w:t>
      </w:r>
      <w:r w:rsidR="00A21040" w:rsidRPr="00B01876">
        <w:rPr>
          <w:rFonts w:eastAsia="Calibri"/>
          <w:sz w:val="28"/>
          <w:szCs w:val="28"/>
        </w:rPr>
        <w:t>программы обусловлена направленностью</w:t>
      </w:r>
      <w:r w:rsidR="00EF2C00" w:rsidRPr="00B01876">
        <w:rPr>
          <w:rFonts w:eastAsia="Calibri"/>
          <w:sz w:val="28"/>
          <w:szCs w:val="28"/>
        </w:rPr>
        <w:t xml:space="preserve"> на создание условий для позитивных установок, представлений ребенка о мире профессий, включая:</w:t>
      </w:r>
    </w:p>
    <w:p w:rsidR="00EF2C00" w:rsidRPr="00B01876" w:rsidRDefault="00EF2C0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876">
        <w:rPr>
          <w:rFonts w:ascii="Times New Roman" w:eastAsia="Calibri" w:hAnsi="Times New Roman" w:cs="Times New Roman"/>
          <w:sz w:val="28"/>
          <w:szCs w:val="28"/>
        </w:rPr>
        <w:t>- овладение ребенком основными культурными способами деятельности, проявление личной инициативы и самостоятельности в разных видах деятельности - игре, общении, познавательно-исследовательской деятельности, конструировании;</w:t>
      </w:r>
    </w:p>
    <w:p w:rsidR="00EF2C00" w:rsidRPr="00B01876" w:rsidRDefault="00EF2C0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876">
        <w:rPr>
          <w:rFonts w:ascii="Times New Roman" w:eastAsia="Calibri" w:hAnsi="Times New Roman" w:cs="Times New Roman"/>
          <w:sz w:val="28"/>
          <w:szCs w:val="28"/>
        </w:rPr>
        <w:t>- формирование у ребенка способности выбирать себе род занятий, участников по совместной деятельности;</w:t>
      </w:r>
    </w:p>
    <w:p w:rsidR="00EF2C00" w:rsidRPr="00B01876" w:rsidRDefault="00EF2C0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876">
        <w:rPr>
          <w:rFonts w:ascii="Times New Roman" w:eastAsia="Calibri" w:hAnsi="Times New Roman" w:cs="Times New Roman"/>
          <w:sz w:val="28"/>
          <w:szCs w:val="28"/>
        </w:rPr>
        <w:t xml:space="preserve">- положительное отношение ребенка к миру, к разным видам труда, другим людям и самому себе, обладает чувством собственного достоинства; </w:t>
      </w:r>
    </w:p>
    <w:p w:rsidR="00EF2C00" w:rsidRPr="00B01876" w:rsidRDefault="00EF2C0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01876">
        <w:rPr>
          <w:rFonts w:ascii="Times New Roman" w:eastAsia="Calibri" w:hAnsi="Times New Roman" w:cs="Times New Roman"/>
          <w:sz w:val="28"/>
          <w:szCs w:val="28"/>
        </w:rPr>
        <w:t>- активное взаимодействие ребенка со сверстниками и взрослыми, участие в совместных играх (способен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конфликты).</w:t>
      </w:r>
      <w:proofErr w:type="gramEnd"/>
    </w:p>
    <w:p w:rsidR="00D44EA3" w:rsidRPr="00B01876" w:rsidRDefault="00EF2C0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876">
        <w:rPr>
          <w:rFonts w:ascii="Times New Roman" w:eastAsia="Calibri" w:hAnsi="Times New Roman" w:cs="Times New Roman"/>
          <w:sz w:val="28"/>
          <w:szCs w:val="28"/>
        </w:rPr>
        <w:tab/>
        <w:t>Ко</w:t>
      </w:r>
      <w:r w:rsidR="00562A65" w:rsidRPr="00B01876">
        <w:rPr>
          <w:rFonts w:ascii="Times New Roman" w:eastAsia="Calibri" w:hAnsi="Times New Roman" w:cs="Times New Roman"/>
          <w:sz w:val="28"/>
          <w:szCs w:val="28"/>
        </w:rPr>
        <w:t xml:space="preserve">мпоненты </w:t>
      </w:r>
      <w:r w:rsidRPr="00B01876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F60247" w:rsidRPr="00B0187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10" w:history="1">
        <w:r w:rsidR="00562A65" w:rsidRPr="00B01876">
          <w:rPr>
            <w:rStyle w:val="a4"/>
            <w:rFonts w:ascii="Times New Roman" w:eastAsia="Calibri" w:hAnsi="Times New Roman" w:cs="Times New Roman"/>
            <w:sz w:val="28"/>
            <w:szCs w:val="28"/>
          </w:rPr>
          <w:t>http://cpc.tomsk.ru/wp-content/uploads/2014/08/Programma_PK_2020.pdf</w:t>
        </w:r>
      </w:hyperlink>
      <w:proofErr w:type="gramStart"/>
      <w:r w:rsidR="00562A65" w:rsidRPr="00B018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0247" w:rsidRPr="00B01876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  <w:r w:rsidR="00F60247" w:rsidRPr="00B018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1876">
        <w:rPr>
          <w:rFonts w:ascii="Times New Roman" w:eastAsia="Calibri" w:hAnsi="Times New Roman" w:cs="Times New Roman"/>
          <w:sz w:val="28"/>
          <w:szCs w:val="28"/>
        </w:rPr>
        <w:t>соответствуют ФГОС дошкольного образования, ФГОС начального образования, ФГОС общего образования.</w:t>
      </w:r>
    </w:p>
    <w:p w:rsidR="00EF2C00" w:rsidRPr="00B01876" w:rsidRDefault="00EF2C0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01876">
        <w:rPr>
          <w:rFonts w:ascii="Times New Roman" w:eastAsia="Calibri" w:hAnsi="Times New Roman" w:cs="Times New Roman"/>
          <w:sz w:val="28"/>
          <w:szCs w:val="28"/>
        </w:rPr>
        <w:t xml:space="preserve">Психолого-педагогическая целесообразность Программы заключается в создании образовательной среды, в которой у </w:t>
      </w:r>
      <w:proofErr w:type="gramStart"/>
      <w:r w:rsidRPr="00B01876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proofErr w:type="gramEnd"/>
      <w:r w:rsidRPr="00B01876">
        <w:rPr>
          <w:rFonts w:ascii="Times New Roman" w:eastAsia="Calibri" w:hAnsi="Times New Roman" w:cs="Times New Roman"/>
          <w:sz w:val="28"/>
          <w:szCs w:val="28"/>
        </w:rPr>
        <w:t xml:space="preserve"> будет сформировано положительное отношение к собственному труду и к труду других людей, также развита способность к самоанализу.</w:t>
      </w:r>
    </w:p>
    <w:p w:rsidR="00EF2C00" w:rsidRPr="00B01876" w:rsidRDefault="00EF2C0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18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Акцент на ранней профориентации целесообразно делать на решение представление о мире профессий с учетом регионального рынка труда. Развити</w:t>
      </w:r>
      <w:r w:rsidR="005560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B018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ценностно-смысловой, эмоционально-волевой и познавательной сферы. Формирование реалистичной самооценки. Начиная работу с дошкольного </w:t>
      </w:r>
      <w:r w:rsidR="00575B30" w:rsidRPr="00B018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возраста,</w:t>
      </w:r>
      <w:r w:rsidRPr="00B018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мы говорим не столько о </w:t>
      </w:r>
      <w:proofErr w:type="gramStart"/>
      <w:r w:rsidRPr="00B018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профессиональном</w:t>
      </w:r>
      <w:proofErr w:type="gramEnd"/>
      <w:r w:rsidRPr="00B018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Сколько о личностном самоопределении как основе выбора профессии в подростковом возрасте.</w:t>
      </w:r>
    </w:p>
    <w:p w:rsidR="00EF2C00" w:rsidRPr="00B01876" w:rsidRDefault="00EF2C0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18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Результатом развития ребенка дошкольного возраста в процесс ранней профориентации станет формирование у детей качества социальной адаптивности, а так же социально значимых качеств, как совокупности личностных качеств (ответственности, социальной активности, коммуникативности, самостоятельности), способствующих адаптации и успешности социальной деятельности человека. Формирование качества социальной адаптивности ребенка дошкольного возраста – важнейший компонент его социально-коммуникативного развития, так как оно направлено на усвоение норм и ценностей, принятых в обществе, включая моральные и нравственных ценности; становление самостоятельности, целенаправленности и саморегуляции собственных действий; развитие </w:t>
      </w:r>
      <w:r w:rsidRPr="00B018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социального и эмоционального интеллекта.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EF2C00" w:rsidRPr="00B01876" w:rsidRDefault="00EF2C0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018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Нельзя забывать об огромном потенциале ранней профориентации для познавательного развития ребенка дошкольного возраста. В ходе реализации программы происходит развитие интересов детей, формирование познавательных действий и мотивации, развития воображения и творческой активности; формирование первичных представлений о себе и окружающего мира</w:t>
      </w:r>
      <w:r w:rsidRPr="00B0187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. </w:t>
      </w:r>
    </w:p>
    <w:p w:rsidR="00EF2C00" w:rsidRPr="00B01876" w:rsidRDefault="00EF2C00" w:rsidP="00D22965">
      <w:pPr>
        <w:pStyle w:val="a3"/>
        <w:ind w:left="780" w:right="141"/>
        <w:rPr>
          <w:b/>
          <w:sz w:val="28"/>
          <w:szCs w:val="28"/>
        </w:rPr>
      </w:pPr>
    </w:p>
    <w:p w:rsidR="00EF2C00" w:rsidRPr="00B01876" w:rsidRDefault="00EF2C0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t xml:space="preserve">Цель программы </w:t>
      </w:r>
      <w:r w:rsidRPr="00B01876">
        <w:rPr>
          <w:rFonts w:ascii="Times New Roman" w:hAnsi="Times New Roman" w:cs="Times New Roman"/>
          <w:sz w:val="28"/>
          <w:szCs w:val="28"/>
        </w:rPr>
        <w:t>заключается в</w:t>
      </w:r>
      <w:r w:rsidRPr="00B01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876">
        <w:rPr>
          <w:rFonts w:ascii="Times New Roman" w:hAnsi="Times New Roman" w:cs="Times New Roman"/>
          <w:sz w:val="28"/>
          <w:szCs w:val="28"/>
        </w:rPr>
        <w:t>создании условий для формирования позитивного отношения к профессиональной деятельности и начальных трудовых навыков</w:t>
      </w:r>
      <w:r w:rsidR="00D22965" w:rsidRPr="00B01876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</w:t>
      </w:r>
      <w:r w:rsidRPr="00B018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2C00" w:rsidRPr="00B01876" w:rsidRDefault="00EF2C00" w:rsidP="00D229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C00" w:rsidRPr="00B01876" w:rsidRDefault="007350CE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t>Задачи</w:t>
      </w:r>
      <w:r w:rsidR="00EF2C00" w:rsidRPr="00B01876">
        <w:rPr>
          <w:rFonts w:ascii="Times New Roman" w:hAnsi="Times New Roman" w:cs="Times New Roman"/>
          <w:b/>
          <w:sz w:val="28"/>
          <w:szCs w:val="28"/>
        </w:rPr>
        <w:t>:</w:t>
      </w:r>
    </w:p>
    <w:p w:rsidR="00EF2C00" w:rsidRPr="00B01876" w:rsidRDefault="000A55BA" w:rsidP="00D22965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B01876">
        <w:rPr>
          <w:sz w:val="28"/>
          <w:szCs w:val="28"/>
        </w:rPr>
        <w:t>Изучение профессий</w:t>
      </w:r>
      <w:r w:rsidR="00EF2C00" w:rsidRPr="00B01876">
        <w:rPr>
          <w:sz w:val="28"/>
          <w:szCs w:val="28"/>
        </w:rPr>
        <w:t xml:space="preserve"> согласно классификации Е.А. Климова (человек-человек, человек-природа, </w:t>
      </w:r>
      <w:proofErr w:type="gramStart"/>
      <w:r w:rsidR="00EF2C00" w:rsidRPr="00B01876">
        <w:rPr>
          <w:sz w:val="28"/>
          <w:szCs w:val="28"/>
        </w:rPr>
        <w:t>человек-знаковая</w:t>
      </w:r>
      <w:proofErr w:type="gramEnd"/>
      <w:r w:rsidR="00EF2C00" w:rsidRPr="00B01876">
        <w:rPr>
          <w:sz w:val="28"/>
          <w:szCs w:val="28"/>
        </w:rPr>
        <w:t xml:space="preserve"> система, человек-художественный образ, человек-техника).</w:t>
      </w:r>
    </w:p>
    <w:p w:rsidR="00EF2C00" w:rsidRPr="00B01876" w:rsidRDefault="00EF2C00" w:rsidP="00D22965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B01876">
        <w:rPr>
          <w:sz w:val="28"/>
          <w:szCs w:val="28"/>
        </w:rPr>
        <w:t xml:space="preserve">Формирование положительного отношение </w:t>
      </w:r>
      <w:r w:rsidR="00D22965" w:rsidRPr="00B01876">
        <w:rPr>
          <w:sz w:val="28"/>
          <w:szCs w:val="28"/>
        </w:rPr>
        <w:t xml:space="preserve">детей дошкольного возраста </w:t>
      </w:r>
      <w:r w:rsidRPr="00B01876">
        <w:rPr>
          <w:sz w:val="28"/>
          <w:szCs w:val="28"/>
        </w:rPr>
        <w:t>к труду других людей и к своему собственному.</w:t>
      </w:r>
    </w:p>
    <w:p w:rsidR="00EF2C00" w:rsidRPr="00B01876" w:rsidRDefault="00EF2C00" w:rsidP="00D22965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B01876">
        <w:rPr>
          <w:sz w:val="28"/>
          <w:szCs w:val="28"/>
        </w:rPr>
        <w:t xml:space="preserve">Развитие способности к самоанализу и рефлексии у </w:t>
      </w:r>
      <w:r w:rsidR="00D22965" w:rsidRPr="00B01876">
        <w:rPr>
          <w:sz w:val="28"/>
          <w:szCs w:val="28"/>
        </w:rPr>
        <w:t>детей</w:t>
      </w:r>
      <w:r w:rsidRPr="00B01876">
        <w:rPr>
          <w:sz w:val="28"/>
          <w:szCs w:val="28"/>
        </w:rPr>
        <w:t xml:space="preserve"> дошкольного возраста.</w:t>
      </w:r>
    </w:p>
    <w:p w:rsidR="000A55BA" w:rsidRPr="00B01876" w:rsidRDefault="000A55BA" w:rsidP="00D22965">
      <w:pPr>
        <w:pStyle w:val="a3"/>
        <w:ind w:left="720" w:right="141"/>
        <w:rPr>
          <w:b/>
          <w:sz w:val="28"/>
          <w:szCs w:val="28"/>
        </w:rPr>
      </w:pPr>
    </w:p>
    <w:p w:rsidR="005857CC" w:rsidRPr="00B01876" w:rsidRDefault="007350CE" w:rsidP="00D22965">
      <w:pPr>
        <w:pStyle w:val="a3"/>
        <w:ind w:left="0" w:right="141" w:firstLine="709"/>
        <w:jc w:val="both"/>
        <w:rPr>
          <w:b/>
          <w:sz w:val="28"/>
          <w:szCs w:val="28"/>
        </w:rPr>
      </w:pPr>
      <w:r w:rsidRPr="00B01876">
        <w:rPr>
          <w:b/>
          <w:sz w:val="28"/>
          <w:szCs w:val="28"/>
        </w:rPr>
        <w:t xml:space="preserve">Объект: </w:t>
      </w:r>
      <w:r w:rsidRPr="00B01876">
        <w:rPr>
          <w:sz w:val="28"/>
          <w:szCs w:val="28"/>
        </w:rPr>
        <w:t>начальные трудовые навыки у детей дошкольного возраста и  позитивное отношение к профессиональной деятельности</w:t>
      </w:r>
      <w:r w:rsidR="00564DD6" w:rsidRPr="00B01876">
        <w:rPr>
          <w:sz w:val="28"/>
          <w:szCs w:val="28"/>
        </w:rPr>
        <w:t>.</w:t>
      </w:r>
      <w:r w:rsidRPr="00B01876">
        <w:rPr>
          <w:sz w:val="28"/>
          <w:szCs w:val="28"/>
        </w:rPr>
        <w:t xml:space="preserve"> </w:t>
      </w:r>
    </w:p>
    <w:p w:rsidR="005857CC" w:rsidRPr="00B01876" w:rsidRDefault="005857CC" w:rsidP="00D22965">
      <w:pPr>
        <w:pStyle w:val="a3"/>
        <w:ind w:left="0" w:right="141" w:firstLine="709"/>
        <w:jc w:val="both"/>
        <w:rPr>
          <w:sz w:val="28"/>
          <w:szCs w:val="28"/>
        </w:rPr>
      </w:pPr>
      <w:r w:rsidRPr="00B01876">
        <w:rPr>
          <w:b/>
          <w:sz w:val="28"/>
          <w:szCs w:val="28"/>
        </w:rPr>
        <w:t>Предмет</w:t>
      </w:r>
      <w:r w:rsidR="007350CE" w:rsidRPr="00B01876">
        <w:rPr>
          <w:b/>
          <w:sz w:val="28"/>
          <w:szCs w:val="28"/>
        </w:rPr>
        <w:t xml:space="preserve">: </w:t>
      </w:r>
      <w:r w:rsidR="007350CE" w:rsidRPr="00B01876">
        <w:rPr>
          <w:sz w:val="28"/>
          <w:szCs w:val="28"/>
        </w:rPr>
        <w:t xml:space="preserve">влияние программы </w:t>
      </w:r>
      <w:r w:rsidR="007350CE" w:rsidRPr="00B01876">
        <w:rPr>
          <w:color w:val="000000" w:themeColor="text1"/>
          <w:sz w:val="28"/>
          <w:szCs w:val="28"/>
        </w:rPr>
        <w:t xml:space="preserve">«Все работы хороши» </w:t>
      </w:r>
      <w:r w:rsidR="007350CE" w:rsidRPr="00B01876">
        <w:rPr>
          <w:sz w:val="28"/>
          <w:szCs w:val="28"/>
        </w:rPr>
        <w:t>на формирование позитивного отношен</w:t>
      </w:r>
      <w:r w:rsidR="000A55BA" w:rsidRPr="00B01876">
        <w:rPr>
          <w:sz w:val="28"/>
          <w:szCs w:val="28"/>
        </w:rPr>
        <w:t>ия  детей дошкольного возраста к</w:t>
      </w:r>
      <w:r w:rsidR="007350CE" w:rsidRPr="00B01876">
        <w:rPr>
          <w:sz w:val="28"/>
          <w:szCs w:val="28"/>
        </w:rPr>
        <w:t xml:space="preserve"> профессиональной деятельности</w:t>
      </w:r>
      <w:r w:rsidR="00564DD6" w:rsidRPr="00B01876">
        <w:rPr>
          <w:sz w:val="28"/>
          <w:szCs w:val="28"/>
        </w:rPr>
        <w:t>.</w:t>
      </w:r>
    </w:p>
    <w:p w:rsidR="005857CC" w:rsidRPr="00B01876" w:rsidRDefault="005857CC" w:rsidP="00D22965">
      <w:pPr>
        <w:pStyle w:val="a3"/>
        <w:ind w:left="0" w:right="141" w:firstLine="709"/>
        <w:jc w:val="both"/>
        <w:rPr>
          <w:b/>
          <w:color w:val="000000" w:themeColor="text1"/>
          <w:sz w:val="28"/>
          <w:szCs w:val="28"/>
        </w:rPr>
      </w:pPr>
      <w:r w:rsidRPr="00B01876">
        <w:rPr>
          <w:b/>
          <w:color w:val="000000" w:themeColor="text1"/>
          <w:sz w:val="28"/>
          <w:szCs w:val="28"/>
        </w:rPr>
        <w:t>Гипотеза</w:t>
      </w:r>
      <w:r w:rsidR="000A55BA" w:rsidRPr="00B01876">
        <w:rPr>
          <w:b/>
          <w:color w:val="000000" w:themeColor="text1"/>
          <w:sz w:val="28"/>
          <w:szCs w:val="28"/>
        </w:rPr>
        <w:t xml:space="preserve"> </w:t>
      </w:r>
      <w:r w:rsidR="000A55BA" w:rsidRPr="00B01876">
        <w:rPr>
          <w:color w:val="000000" w:themeColor="text1"/>
          <w:sz w:val="28"/>
          <w:szCs w:val="28"/>
        </w:rPr>
        <w:t>программы заклю</w:t>
      </w:r>
      <w:r w:rsidR="007350CE" w:rsidRPr="00B01876">
        <w:rPr>
          <w:color w:val="000000" w:themeColor="text1"/>
          <w:sz w:val="28"/>
          <w:szCs w:val="28"/>
        </w:rPr>
        <w:t>чается в предположение, что прохождение программы</w:t>
      </w:r>
      <w:r w:rsidR="007350CE" w:rsidRPr="00B01876">
        <w:rPr>
          <w:b/>
          <w:color w:val="000000" w:themeColor="text1"/>
          <w:sz w:val="28"/>
          <w:szCs w:val="28"/>
        </w:rPr>
        <w:t xml:space="preserve">  </w:t>
      </w:r>
      <w:r w:rsidR="007350CE" w:rsidRPr="00B01876">
        <w:rPr>
          <w:color w:val="000000" w:themeColor="text1"/>
          <w:sz w:val="28"/>
          <w:szCs w:val="28"/>
        </w:rPr>
        <w:t>«Все работы хороши» детьми старшего дошкольного возраста позволяет повысить пси</w:t>
      </w:r>
      <w:r w:rsidR="00562A65" w:rsidRPr="00B01876">
        <w:rPr>
          <w:color w:val="000000" w:themeColor="text1"/>
          <w:sz w:val="28"/>
          <w:szCs w:val="28"/>
        </w:rPr>
        <w:t>хологическую готовность к профориентационному выбору.</w:t>
      </w:r>
    </w:p>
    <w:p w:rsidR="000A55BA" w:rsidRPr="00B01876" w:rsidRDefault="000A55BA" w:rsidP="00D22965">
      <w:pPr>
        <w:pStyle w:val="a3"/>
        <w:ind w:left="780" w:right="141"/>
        <w:rPr>
          <w:b/>
          <w:sz w:val="28"/>
          <w:szCs w:val="28"/>
        </w:rPr>
      </w:pPr>
    </w:p>
    <w:p w:rsidR="00D22965" w:rsidRPr="00B01876" w:rsidRDefault="005857CC" w:rsidP="00D22965">
      <w:pPr>
        <w:pStyle w:val="a3"/>
        <w:ind w:left="0" w:right="14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01876">
        <w:rPr>
          <w:b/>
          <w:sz w:val="28"/>
          <w:szCs w:val="28"/>
        </w:rPr>
        <w:t>Методы и методики</w:t>
      </w:r>
      <w:r w:rsidR="000A55BA" w:rsidRPr="00B01876">
        <w:rPr>
          <w:b/>
          <w:sz w:val="28"/>
          <w:szCs w:val="28"/>
        </w:rPr>
        <w:t xml:space="preserve">: </w:t>
      </w:r>
      <w:r w:rsidR="000A55BA" w:rsidRPr="00B01876">
        <w:rPr>
          <w:sz w:val="28"/>
          <w:szCs w:val="28"/>
        </w:rPr>
        <w:t xml:space="preserve">в ходе реализации программы используются методы наблюдения, эксперимент, анкетирование (родителей детей дошкольного возраста), беседа, проективные методы исследования. В </w:t>
      </w:r>
      <w:r w:rsidR="000A55BA" w:rsidRPr="00B01876">
        <w:rPr>
          <w:color w:val="000000" w:themeColor="text1"/>
          <w:sz w:val="28"/>
          <w:szCs w:val="28"/>
        </w:rPr>
        <w:t>частности:</w:t>
      </w:r>
      <w:r w:rsidR="002F33D1" w:rsidRPr="00B01876">
        <w:rPr>
          <w:color w:val="000000" w:themeColor="text1"/>
          <w:sz w:val="28"/>
          <w:szCs w:val="28"/>
        </w:rPr>
        <w:t xml:space="preserve"> тест</w:t>
      </w:r>
      <w:r w:rsidR="00575B30" w:rsidRPr="00B01876">
        <w:rPr>
          <w:color w:val="000000" w:themeColor="text1"/>
          <w:sz w:val="28"/>
          <w:szCs w:val="28"/>
        </w:rPr>
        <w:t xml:space="preserve"> «Зачем нужен труд</w:t>
      </w:r>
      <w:r w:rsidR="002F33D1" w:rsidRPr="00B01876">
        <w:rPr>
          <w:color w:val="000000" w:themeColor="text1"/>
          <w:sz w:val="28"/>
          <w:szCs w:val="28"/>
        </w:rPr>
        <w:t xml:space="preserve">?» (по </w:t>
      </w:r>
      <w:proofErr w:type="spellStart"/>
      <w:r w:rsidR="002F33D1" w:rsidRPr="00B01876">
        <w:rPr>
          <w:color w:val="000000" w:themeColor="text1"/>
          <w:sz w:val="28"/>
          <w:szCs w:val="28"/>
        </w:rPr>
        <w:t>Н.С.Пряжникову</w:t>
      </w:r>
      <w:proofErr w:type="spellEnd"/>
      <w:r w:rsidR="002F33D1" w:rsidRPr="00B01876">
        <w:rPr>
          <w:color w:val="000000" w:themeColor="text1"/>
          <w:sz w:val="28"/>
          <w:szCs w:val="28"/>
        </w:rPr>
        <w:t>), тест «К</w:t>
      </w:r>
      <w:r w:rsidR="00575B30" w:rsidRPr="00B01876">
        <w:rPr>
          <w:color w:val="000000" w:themeColor="text1"/>
          <w:sz w:val="28"/>
          <w:szCs w:val="28"/>
        </w:rPr>
        <w:t>акая это профессия</w:t>
      </w:r>
      <w:r w:rsidR="002F33D1" w:rsidRPr="00B01876">
        <w:rPr>
          <w:color w:val="000000" w:themeColor="text1"/>
          <w:sz w:val="28"/>
          <w:szCs w:val="28"/>
        </w:rPr>
        <w:t>»</w:t>
      </w:r>
      <w:r w:rsidR="00575B30" w:rsidRPr="00B01876">
        <w:rPr>
          <w:color w:val="000000" w:themeColor="text1"/>
          <w:sz w:val="28"/>
          <w:szCs w:val="28"/>
        </w:rPr>
        <w:t xml:space="preserve"> </w:t>
      </w:r>
      <w:r w:rsidR="002F33D1" w:rsidRPr="00B01876">
        <w:rPr>
          <w:color w:val="000000" w:themeColor="text1"/>
          <w:sz w:val="28"/>
          <w:szCs w:val="28"/>
        </w:rPr>
        <w:t xml:space="preserve">(по </w:t>
      </w:r>
      <w:r w:rsidR="00575B30" w:rsidRPr="00B01876">
        <w:rPr>
          <w:iCs/>
          <w:color w:val="000000" w:themeColor="text1"/>
          <w:sz w:val="28"/>
          <w:szCs w:val="28"/>
          <w:shd w:val="clear" w:color="auto" w:fill="FFFFFF"/>
        </w:rPr>
        <w:t>Н.С.</w:t>
      </w:r>
      <w:r w:rsidR="00575B30" w:rsidRPr="00B01876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5B30" w:rsidRPr="00B01876">
        <w:rPr>
          <w:iCs/>
          <w:color w:val="000000" w:themeColor="text1"/>
          <w:sz w:val="28"/>
          <w:szCs w:val="28"/>
          <w:shd w:val="clear" w:color="auto" w:fill="FFFFFF"/>
        </w:rPr>
        <w:t>Пряжникову</w:t>
      </w:r>
      <w:proofErr w:type="spellEnd"/>
      <w:r w:rsidR="002F33D1" w:rsidRPr="00B01876">
        <w:rPr>
          <w:color w:val="000000" w:themeColor="text1"/>
          <w:sz w:val="28"/>
          <w:szCs w:val="28"/>
        </w:rPr>
        <w:t>), методика незакон</w:t>
      </w:r>
      <w:r w:rsidR="00575B30" w:rsidRPr="00B01876">
        <w:rPr>
          <w:color w:val="000000" w:themeColor="text1"/>
          <w:sz w:val="28"/>
          <w:szCs w:val="28"/>
        </w:rPr>
        <w:t xml:space="preserve">ченных предложений </w:t>
      </w:r>
      <w:r w:rsidR="002F33D1" w:rsidRPr="00B01876">
        <w:rPr>
          <w:color w:val="000000" w:themeColor="text1"/>
          <w:sz w:val="28"/>
          <w:szCs w:val="28"/>
        </w:rPr>
        <w:t>(</w:t>
      </w:r>
      <w:r w:rsidR="00575B30" w:rsidRPr="00B01876">
        <w:rPr>
          <w:color w:val="000000" w:themeColor="text1"/>
          <w:sz w:val="28"/>
          <w:szCs w:val="28"/>
          <w:shd w:val="clear" w:color="auto" w:fill="FFFFFF"/>
        </w:rPr>
        <w:t>Сакса Леви</w:t>
      </w:r>
      <w:r w:rsidR="002F33D1" w:rsidRPr="00B01876">
        <w:rPr>
          <w:color w:val="000000" w:themeColor="text1"/>
          <w:sz w:val="28"/>
          <w:szCs w:val="28"/>
          <w:shd w:val="clear" w:color="auto" w:fill="FFFFFF"/>
        </w:rPr>
        <w:t>), «Методика определения</w:t>
      </w:r>
      <w:r w:rsidR="000F0ACB" w:rsidRPr="00B01876">
        <w:rPr>
          <w:color w:val="000000" w:themeColor="text1"/>
          <w:sz w:val="28"/>
          <w:szCs w:val="28"/>
          <w:shd w:val="clear" w:color="auto" w:fill="FFFFFF"/>
        </w:rPr>
        <w:t xml:space="preserve"> характера атри</w:t>
      </w:r>
      <w:r w:rsidR="002F33D1" w:rsidRPr="00B01876">
        <w:rPr>
          <w:color w:val="000000" w:themeColor="text1"/>
          <w:sz w:val="28"/>
          <w:szCs w:val="28"/>
          <w:shd w:val="clear" w:color="auto" w:fill="FFFFFF"/>
        </w:rPr>
        <w:t>буции</w:t>
      </w:r>
      <w:r w:rsidR="000F0ACB" w:rsidRPr="00B01876">
        <w:rPr>
          <w:color w:val="000000" w:themeColor="text1"/>
          <w:sz w:val="28"/>
          <w:szCs w:val="28"/>
          <w:shd w:val="clear" w:color="auto" w:fill="FFFFFF"/>
        </w:rPr>
        <w:t xml:space="preserve"> успеха/неуспеха</w:t>
      </w:r>
      <w:r w:rsidR="002F33D1" w:rsidRPr="00B01876">
        <w:rPr>
          <w:color w:val="000000" w:themeColor="text1"/>
          <w:sz w:val="28"/>
          <w:szCs w:val="28"/>
          <w:shd w:val="clear" w:color="auto" w:fill="FFFFFF"/>
        </w:rPr>
        <w:t>»</w:t>
      </w:r>
      <w:r w:rsidR="000F0ACB" w:rsidRPr="00B01876">
        <w:rPr>
          <w:color w:val="000000" w:themeColor="text1"/>
          <w:sz w:val="28"/>
          <w:szCs w:val="28"/>
          <w:shd w:val="clear" w:color="auto" w:fill="FFFFFF"/>
        </w:rPr>
        <w:t xml:space="preserve"> (А.Г. </w:t>
      </w:r>
      <w:proofErr w:type="spellStart"/>
      <w:r w:rsidR="000F0ACB" w:rsidRPr="00B01876">
        <w:rPr>
          <w:color w:val="000000" w:themeColor="text1"/>
          <w:sz w:val="28"/>
          <w:szCs w:val="28"/>
          <w:shd w:val="clear" w:color="auto" w:fill="FFFFFF"/>
        </w:rPr>
        <w:t>Асмолов</w:t>
      </w:r>
      <w:proofErr w:type="spellEnd"/>
      <w:r w:rsidR="000F0ACB" w:rsidRPr="00B01876">
        <w:rPr>
          <w:color w:val="000000" w:themeColor="text1"/>
          <w:sz w:val="28"/>
          <w:szCs w:val="28"/>
          <w:shd w:val="clear" w:color="auto" w:fill="FFFFFF"/>
        </w:rPr>
        <w:t>)</w:t>
      </w:r>
      <w:r w:rsidR="00270A90" w:rsidRPr="00B0187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A55BA" w:rsidRPr="00B01876" w:rsidRDefault="000A55BA" w:rsidP="00D22965">
      <w:pPr>
        <w:pStyle w:val="a3"/>
        <w:ind w:left="0" w:right="141" w:firstLine="709"/>
        <w:jc w:val="both"/>
        <w:rPr>
          <w:sz w:val="28"/>
          <w:szCs w:val="28"/>
        </w:rPr>
      </w:pPr>
    </w:p>
    <w:p w:rsidR="00A21040" w:rsidRPr="00B01876" w:rsidRDefault="00A21040" w:rsidP="00D22965">
      <w:pPr>
        <w:pStyle w:val="a3"/>
        <w:ind w:left="0" w:right="141" w:firstLine="709"/>
        <w:jc w:val="both"/>
        <w:rPr>
          <w:sz w:val="28"/>
          <w:szCs w:val="28"/>
        </w:rPr>
      </w:pPr>
      <w:r w:rsidRPr="00B01876">
        <w:rPr>
          <w:b/>
          <w:sz w:val="28"/>
          <w:szCs w:val="28"/>
        </w:rPr>
        <w:t xml:space="preserve">Мониторинг эффективности программы </w:t>
      </w:r>
      <w:r w:rsidRPr="00B01876">
        <w:rPr>
          <w:sz w:val="28"/>
          <w:szCs w:val="28"/>
        </w:rPr>
        <w:t xml:space="preserve">проводится посредством  входного и итогового диагностического исследования с применением вышеуказанных методик. Тестирование проводится с использованием </w:t>
      </w:r>
      <w:r w:rsidRPr="00B01876">
        <w:rPr>
          <w:sz w:val="28"/>
          <w:szCs w:val="28"/>
        </w:rPr>
        <w:lastRenderedPageBreak/>
        <w:t>автоматизированной системы исследования</w:t>
      </w:r>
      <w:proofErr w:type="gramStart"/>
      <w:r w:rsidRPr="00B01876">
        <w:rPr>
          <w:sz w:val="28"/>
          <w:szCs w:val="28"/>
        </w:rPr>
        <w:t xml:space="preserve"> А</w:t>
      </w:r>
      <w:proofErr w:type="gramEnd"/>
      <w:r w:rsidRPr="00B01876">
        <w:rPr>
          <w:sz w:val="28"/>
          <w:szCs w:val="28"/>
        </w:rPr>
        <w:t>нализируется индивидуальная динамика  развития каждого ребенка.</w:t>
      </w:r>
    </w:p>
    <w:p w:rsidR="00A21040" w:rsidRPr="00B01876" w:rsidRDefault="00A21040" w:rsidP="00D22965">
      <w:pPr>
        <w:pStyle w:val="a3"/>
        <w:ind w:left="0" w:right="141" w:firstLine="709"/>
        <w:jc w:val="both"/>
        <w:rPr>
          <w:b/>
          <w:sz w:val="28"/>
          <w:szCs w:val="28"/>
        </w:rPr>
      </w:pPr>
    </w:p>
    <w:p w:rsidR="005857CC" w:rsidRPr="00B01876" w:rsidRDefault="000A55BA" w:rsidP="00D22965">
      <w:pPr>
        <w:pStyle w:val="a3"/>
        <w:ind w:left="0" w:right="141" w:firstLine="709"/>
        <w:jc w:val="both"/>
        <w:rPr>
          <w:sz w:val="28"/>
          <w:szCs w:val="28"/>
        </w:rPr>
      </w:pPr>
      <w:r w:rsidRPr="00B01876">
        <w:rPr>
          <w:b/>
          <w:sz w:val="28"/>
          <w:szCs w:val="28"/>
        </w:rPr>
        <w:t xml:space="preserve">База </w:t>
      </w:r>
      <w:r w:rsidR="00A21040" w:rsidRPr="00B01876">
        <w:rPr>
          <w:b/>
          <w:sz w:val="28"/>
          <w:szCs w:val="28"/>
        </w:rPr>
        <w:t>реализации программы</w:t>
      </w:r>
      <w:r w:rsidRPr="00B01876">
        <w:rPr>
          <w:b/>
          <w:sz w:val="28"/>
          <w:szCs w:val="28"/>
        </w:rPr>
        <w:t xml:space="preserve">: </w:t>
      </w:r>
      <w:r w:rsidRPr="00B01876">
        <w:rPr>
          <w:sz w:val="28"/>
          <w:szCs w:val="28"/>
        </w:rPr>
        <w:t xml:space="preserve">программа реализуется в условиях Центра </w:t>
      </w:r>
      <w:r w:rsidR="004D5906" w:rsidRPr="00B01876">
        <w:rPr>
          <w:sz w:val="28"/>
          <w:szCs w:val="28"/>
        </w:rPr>
        <w:t>«Планирование</w:t>
      </w:r>
      <w:r w:rsidRPr="00B01876">
        <w:rPr>
          <w:sz w:val="28"/>
          <w:szCs w:val="28"/>
        </w:rPr>
        <w:t xml:space="preserve"> карьеры</w:t>
      </w:r>
      <w:r w:rsidR="004D5906" w:rsidRPr="00B01876">
        <w:rPr>
          <w:sz w:val="28"/>
          <w:szCs w:val="28"/>
        </w:rPr>
        <w:t>» города</w:t>
      </w:r>
      <w:r w:rsidRPr="00B01876">
        <w:rPr>
          <w:sz w:val="28"/>
          <w:szCs w:val="28"/>
        </w:rPr>
        <w:t xml:space="preserve"> Томска. </w:t>
      </w:r>
      <w:r w:rsidR="00A74AB6" w:rsidRPr="00B01876">
        <w:rPr>
          <w:sz w:val="28"/>
          <w:szCs w:val="28"/>
        </w:rPr>
        <w:t>Специфика сетевого взаимодействия  позволяет</w:t>
      </w:r>
      <w:r w:rsidR="004D5906" w:rsidRPr="00B01876">
        <w:rPr>
          <w:sz w:val="28"/>
          <w:szCs w:val="28"/>
        </w:rPr>
        <w:t xml:space="preserve"> еженедельно</w:t>
      </w:r>
      <w:r w:rsidR="00A74AB6" w:rsidRPr="00B01876">
        <w:rPr>
          <w:sz w:val="28"/>
          <w:szCs w:val="28"/>
        </w:rPr>
        <w:t xml:space="preserve"> реализовывать </w:t>
      </w:r>
      <w:r w:rsidR="004D5906" w:rsidRPr="00B01876">
        <w:rPr>
          <w:sz w:val="28"/>
          <w:szCs w:val="28"/>
        </w:rPr>
        <w:t xml:space="preserve">все </w:t>
      </w:r>
      <w:r w:rsidR="00A74AB6" w:rsidRPr="00B01876">
        <w:rPr>
          <w:sz w:val="28"/>
          <w:szCs w:val="28"/>
        </w:rPr>
        <w:t xml:space="preserve">модули программы </w:t>
      </w:r>
      <w:r w:rsidR="004D5906" w:rsidRPr="00B01876">
        <w:rPr>
          <w:sz w:val="28"/>
          <w:szCs w:val="28"/>
        </w:rPr>
        <w:t>на базе Центра</w:t>
      </w:r>
      <w:r w:rsidR="00A74AB6" w:rsidRPr="00B01876">
        <w:rPr>
          <w:sz w:val="28"/>
          <w:szCs w:val="28"/>
        </w:rPr>
        <w:t>. Проводимые методические семинары с педагогами-психологами муниципального образования позволяют тиражировать разработанную и апробированную программу.</w:t>
      </w:r>
    </w:p>
    <w:p w:rsidR="00AA4000" w:rsidRPr="00B01876" w:rsidRDefault="00AA4000" w:rsidP="00D22965">
      <w:pPr>
        <w:pStyle w:val="a3"/>
        <w:tabs>
          <w:tab w:val="left" w:pos="851"/>
        </w:tabs>
        <w:ind w:left="720"/>
        <w:contextualSpacing/>
        <w:rPr>
          <w:b/>
          <w:sz w:val="28"/>
          <w:szCs w:val="28"/>
        </w:rPr>
      </w:pPr>
    </w:p>
    <w:p w:rsidR="00A74AB6" w:rsidRPr="00B01876" w:rsidRDefault="005857CC" w:rsidP="00D22965">
      <w:pPr>
        <w:pStyle w:val="a3"/>
        <w:tabs>
          <w:tab w:val="left" w:pos="851"/>
        </w:tabs>
        <w:ind w:left="0" w:firstLine="709"/>
        <w:contextualSpacing/>
        <w:jc w:val="both"/>
        <w:rPr>
          <w:color w:val="FF0000"/>
          <w:sz w:val="28"/>
          <w:szCs w:val="28"/>
          <w:shd w:val="clear" w:color="auto" w:fill="FFFFFF"/>
        </w:rPr>
      </w:pPr>
      <w:r w:rsidRPr="00B01876">
        <w:rPr>
          <w:b/>
          <w:sz w:val="28"/>
          <w:szCs w:val="28"/>
        </w:rPr>
        <w:t>Целевая аудитория</w:t>
      </w:r>
      <w:r w:rsidR="00A74AB6" w:rsidRPr="00B01876">
        <w:rPr>
          <w:b/>
          <w:sz w:val="28"/>
          <w:szCs w:val="28"/>
        </w:rPr>
        <w:t xml:space="preserve">: </w:t>
      </w:r>
      <w:r w:rsidR="00A74AB6" w:rsidRPr="00B01876">
        <w:rPr>
          <w:sz w:val="28"/>
          <w:szCs w:val="28"/>
        </w:rPr>
        <w:t>п</w:t>
      </w:r>
      <w:r w:rsidR="00A74AB6" w:rsidRPr="00B01876">
        <w:rPr>
          <w:sz w:val="28"/>
          <w:szCs w:val="28"/>
          <w:shd w:val="clear" w:color="auto" w:fill="FFFFFF"/>
        </w:rPr>
        <w:t xml:space="preserve">рограмма ориентирована  на детей старшего дошкольного возраста. </w:t>
      </w:r>
      <w:r w:rsidR="00A74AB6" w:rsidRPr="00B01876">
        <w:rPr>
          <w:color w:val="000000" w:themeColor="text1"/>
          <w:sz w:val="28"/>
          <w:szCs w:val="28"/>
          <w:shd w:val="clear" w:color="auto" w:fill="FFFFFF"/>
        </w:rPr>
        <w:t>Н</w:t>
      </w:r>
      <w:r w:rsidR="00564DD6" w:rsidRPr="00B01876">
        <w:rPr>
          <w:color w:val="000000" w:themeColor="text1"/>
          <w:sz w:val="28"/>
          <w:szCs w:val="28"/>
          <w:shd w:val="clear" w:color="auto" w:fill="FFFFFF"/>
        </w:rPr>
        <w:t xml:space="preserve">аполняемость группы 8-12 </w:t>
      </w:r>
      <w:proofErr w:type="gramStart"/>
      <w:r w:rsidR="00564DD6" w:rsidRPr="00B01876">
        <w:rPr>
          <w:color w:val="000000" w:themeColor="text1"/>
          <w:sz w:val="28"/>
          <w:szCs w:val="28"/>
          <w:shd w:val="clear" w:color="auto" w:fill="FFFFFF"/>
        </w:rPr>
        <w:t>обучающихся</w:t>
      </w:r>
      <w:proofErr w:type="gramEnd"/>
      <w:r w:rsidR="00A74AB6" w:rsidRPr="00B0187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74AB6" w:rsidRPr="00B01876" w:rsidRDefault="00A74AB6" w:rsidP="00D22965">
      <w:pPr>
        <w:pStyle w:val="a3"/>
        <w:tabs>
          <w:tab w:val="left" w:pos="851"/>
        </w:tabs>
        <w:ind w:left="0" w:firstLine="709"/>
        <w:contextualSpacing/>
        <w:jc w:val="both"/>
        <w:rPr>
          <w:color w:val="FF0000"/>
          <w:sz w:val="28"/>
          <w:szCs w:val="28"/>
          <w:shd w:val="clear" w:color="auto" w:fill="FFFFFF"/>
        </w:rPr>
      </w:pPr>
      <w:r w:rsidRPr="00B01876">
        <w:rPr>
          <w:b/>
          <w:sz w:val="28"/>
          <w:szCs w:val="28"/>
          <w:shd w:val="clear" w:color="auto" w:fill="FFFFFF"/>
        </w:rPr>
        <w:t>Краткое описание социально-психологических особенностей детей дошкольного возраста участвующих в программе.</w:t>
      </w:r>
      <w:r w:rsidRPr="00B01876">
        <w:rPr>
          <w:sz w:val="28"/>
          <w:szCs w:val="28"/>
          <w:shd w:val="clear" w:color="auto" w:fill="FFFFFF"/>
        </w:rPr>
        <w:t xml:space="preserve"> </w:t>
      </w:r>
      <w:r w:rsidR="00EF2C00" w:rsidRPr="00B01876">
        <w:rPr>
          <w:sz w:val="28"/>
          <w:szCs w:val="28"/>
          <w:shd w:val="clear" w:color="auto" w:fill="FFFFFF"/>
        </w:rPr>
        <w:t>Период дошкольного детства является начальным этапом организации единого образовательного пространства для раннего профессионального самоопределения ребенка.</w:t>
      </w:r>
    </w:p>
    <w:p w:rsidR="00A74AB6" w:rsidRPr="00B01876" w:rsidRDefault="00EF2C00" w:rsidP="00D22965">
      <w:pPr>
        <w:pStyle w:val="a3"/>
        <w:tabs>
          <w:tab w:val="left" w:pos="851"/>
        </w:tabs>
        <w:ind w:left="0" w:firstLine="709"/>
        <w:contextualSpacing/>
        <w:jc w:val="both"/>
        <w:rPr>
          <w:color w:val="FF0000"/>
          <w:sz w:val="28"/>
          <w:szCs w:val="28"/>
          <w:shd w:val="clear" w:color="auto" w:fill="FFFFFF"/>
        </w:rPr>
      </w:pPr>
      <w:r w:rsidRPr="00B01876">
        <w:rPr>
          <w:sz w:val="28"/>
          <w:szCs w:val="28"/>
          <w:shd w:val="clear" w:color="auto" w:fill="FFFFFF"/>
        </w:rPr>
        <w:t>Формирование качества социальной адаптивности ребенка дошкольного возраста – важнейший компонент его социально-коммуникативного развития, так как оно направлено на усвоение норм и ценностей, принятых в обществе, включая моральные и нравственные ценности; становление самостоятельности, целенаправленности и саморегуляции собственных действий; развитие социального и эмоционального интеллекта, формирование позитивных установок к различным видам труда и творчества; формирование основ безопасного поведения в быту, социуме, природе</w:t>
      </w:r>
      <w:r w:rsidR="0058022D" w:rsidRPr="00B01876">
        <w:rPr>
          <w:rStyle w:val="af1"/>
          <w:sz w:val="28"/>
          <w:szCs w:val="28"/>
          <w:shd w:val="clear" w:color="auto" w:fill="FFFFFF"/>
        </w:rPr>
        <w:footnoteReference w:id="1"/>
      </w:r>
      <w:r w:rsidRPr="00B01876">
        <w:rPr>
          <w:sz w:val="28"/>
          <w:szCs w:val="28"/>
          <w:shd w:val="clear" w:color="auto" w:fill="FFFFFF"/>
        </w:rPr>
        <w:t>.</w:t>
      </w:r>
      <w:r w:rsidR="00A74AB6" w:rsidRPr="00B01876">
        <w:rPr>
          <w:sz w:val="28"/>
          <w:szCs w:val="28"/>
          <w:shd w:val="clear" w:color="auto" w:fill="FFFFFF"/>
        </w:rPr>
        <w:t xml:space="preserve"> </w:t>
      </w:r>
    </w:p>
    <w:p w:rsidR="00A74AB6" w:rsidRPr="00B01876" w:rsidRDefault="00EF2C00" w:rsidP="00D22965">
      <w:pPr>
        <w:pStyle w:val="a3"/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B01876">
        <w:rPr>
          <w:sz w:val="28"/>
          <w:szCs w:val="28"/>
        </w:rPr>
        <w:t>Вторая важная особенность детей этого возраста — мотивация достижений, прежде всего, в ведущей деятельности — игровой. Осознание ребенком своих способностей и возможностей на базе уже полученного опыта учебной, игровой и трудовой деятельности приводит к формированию представления о желаемой профессии.</w:t>
      </w:r>
    </w:p>
    <w:p w:rsidR="00A74AB6" w:rsidRPr="00B01876" w:rsidRDefault="00EF2C00" w:rsidP="00D22965">
      <w:pPr>
        <w:pStyle w:val="a3"/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B01876">
        <w:rPr>
          <w:sz w:val="28"/>
          <w:szCs w:val="28"/>
        </w:rPr>
        <w:t xml:space="preserve">Программа направлена на детей 5 – 7 лет. Продолжительность занятия 40 минут при режиме занятий 1 раз в неделю в течение одного учебного года (32 часа). Программы «Все работы хороши» - </w:t>
      </w:r>
      <w:proofErr w:type="gramStart"/>
      <w:r w:rsidRPr="00B01876">
        <w:rPr>
          <w:sz w:val="28"/>
          <w:szCs w:val="28"/>
        </w:rPr>
        <w:t>социальная</w:t>
      </w:r>
      <w:proofErr w:type="gramEnd"/>
      <w:r w:rsidRPr="00B01876">
        <w:rPr>
          <w:sz w:val="28"/>
          <w:szCs w:val="28"/>
        </w:rPr>
        <w:t>, поскольку формирует наглядную основу, на которой базируется дальнейшее развитие профессионального самосознания, создаёт максимально разнообразную палитру впечатлений о мире профессий, позволяющую ребенку осмысленно анализировать профессиональную сферу и чувствовать себя более уверенно.</w:t>
      </w:r>
    </w:p>
    <w:p w:rsidR="00A74AB6" w:rsidRPr="00B01876" w:rsidRDefault="00EF2C00" w:rsidP="00D22965">
      <w:pPr>
        <w:pStyle w:val="a3"/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B01876">
        <w:rPr>
          <w:sz w:val="28"/>
          <w:szCs w:val="28"/>
        </w:rPr>
        <w:t xml:space="preserve">Программа основана на особенностях психологического, физического, интеллектуального развития дошкольников, в том числе и на подражании взрослым. Отсюда и ориентации на профессии значимых для них взрослых: </w:t>
      </w:r>
      <w:r w:rsidRPr="00B01876">
        <w:rPr>
          <w:sz w:val="28"/>
          <w:szCs w:val="28"/>
        </w:rPr>
        <w:lastRenderedPageBreak/>
        <w:t>воспитателей, родителей, родственников, близких знакомых семьи. Наблюдается своего рода профессиональная индукция.</w:t>
      </w:r>
    </w:p>
    <w:p w:rsidR="00EF2C00" w:rsidRPr="00B01876" w:rsidRDefault="00EF2C00" w:rsidP="00D22965">
      <w:pPr>
        <w:pStyle w:val="a3"/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B01876">
        <w:rPr>
          <w:sz w:val="28"/>
          <w:szCs w:val="28"/>
        </w:rPr>
        <w:t xml:space="preserve">Развитие способностей к началу школьного возраста приводит к значительному возрастанию индивидуальных различий между детьми, что влияет на существенное расширение спектра профессиональных предпочтений. Учебная и трудовая деятельность способствует развитию воображения детей как воссоздающего, так и продуктивного (творческого). На основе этой способности происходит обогащение представления о содержании различных видов труда, формируется умение понимать условность отдельных событий, воображать себя в определенной профессии. У ребенка </w:t>
      </w:r>
      <w:r w:rsidRPr="00B01876">
        <w:rPr>
          <w:color w:val="000000" w:themeColor="text1"/>
          <w:sz w:val="28"/>
          <w:szCs w:val="28"/>
        </w:rPr>
        <w:t xml:space="preserve">формируются представления о профессиях, которые </w:t>
      </w:r>
      <w:r w:rsidRPr="00B01876">
        <w:rPr>
          <w:sz w:val="28"/>
          <w:szCs w:val="28"/>
        </w:rPr>
        <w:t>окажут в будущем большое влияние на профессиональное самоопределение личности.</w:t>
      </w:r>
    </w:p>
    <w:p w:rsidR="00A74AB6" w:rsidRPr="00B01876" w:rsidRDefault="00A74AB6" w:rsidP="00D22965">
      <w:pPr>
        <w:pStyle w:val="a3"/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</w:p>
    <w:p w:rsidR="00EF2C00" w:rsidRPr="00B01876" w:rsidRDefault="00EF2C00" w:rsidP="00D2296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ab/>
      </w:r>
      <w:r w:rsidRPr="00B01876">
        <w:rPr>
          <w:rFonts w:ascii="Times New Roman" w:hAnsi="Times New Roman" w:cs="Times New Roman"/>
          <w:b/>
          <w:sz w:val="28"/>
          <w:szCs w:val="28"/>
        </w:rPr>
        <w:t>Нау</w:t>
      </w:r>
      <w:r w:rsidRPr="00F94515">
        <w:rPr>
          <w:rFonts w:ascii="Times New Roman" w:hAnsi="Times New Roman" w:cs="Times New Roman"/>
          <w:b/>
          <w:sz w:val="28"/>
          <w:szCs w:val="28"/>
        </w:rPr>
        <w:t>чно-методическое обеспечение</w:t>
      </w:r>
      <w:r w:rsidRPr="00F94515">
        <w:rPr>
          <w:rFonts w:ascii="Times New Roman" w:hAnsi="Times New Roman" w:cs="Times New Roman"/>
          <w:sz w:val="28"/>
          <w:szCs w:val="28"/>
        </w:rPr>
        <w:t xml:space="preserve"> программы «Все работы хороши» основывается </w:t>
      </w:r>
      <w:r w:rsidRPr="00B01876">
        <w:rPr>
          <w:rFonts w:ascii="Times New Roman" w:hAnsi="Times New Roman" w:cs="Times New Roman"/>
          <w:sz w:val="28"/>
          <w:szCs w:val="28"/>
        </w:rPr>
        <w:t>на следующих подходах:</w:t>
      </w:r>
    </w:p>
    <w:p w:rsidR="00EF2C00" w:rsidRPr="00B01876" w:rsidRDefault="00EF2C00" w:rsidP="00D22965">
      <w:pPr>
        <w:pStyle w:val="a3"/>
        <w:numPr>
          <w:ilvl w:val="0"/>
          <w:numId w:val="25"/>
        </w:numPr>
        <w:tabs>
          <w:tab w:val="left" w:pos="851"/>
        </w:tabs>
        <w:contextualSpacing/>
        <w:jc w:val="both"/>
        <w:rPr>
          <w:sz w:val="28"/>
          <w:szCs w:val="28"/>
        </w:rPr>
      </w:pPr>
      <w:r w:rsidRPr="00B01876">
        <w:rPr>
          <w:sz w:val="28"/>
          <w:szCs w:val="28"/>
        </w:rPr>
        <w:t xml:space="preserve">Личностно-ориентированный (личностно-центрированный) подход (К. </w:t>
      </w:r>
      <w:proofErr w:type="spellStart"/>
      <w:r w:rsidRPr="00B01876">
        <w:rPr>
          <w:sz w:val="28"/>
          <w:szCs w:val="28"/>
        </w:rPr>
        <w:t>Роджерс</w:t>
      </w:r>
      <w:proofErr w:type="spellEnd"/>
      <w:r w:rsidRPr="00B01876">
        <w:rPr>
          <w:sz w:val="28"/>
          <w:szCs w:val="28"/>
        </w:rPr>
        <w:t xml:space="preserve">, И.С. </w:t>
      </w:r>
      <w:proofErr w:type="spellStart"/>
      <w:r w:rsidRPr="00B01876">
        <w:rPr>
          <w:sz w:val="28"/>
          <w:szCs w:val="28"/>
        </w:rPr>
        <w:t>Якиманская</w:t>
      </w:r>
      <w:proofErr w:type="spellEnd"/>
      <w:r w:rsidRPr="00B01876">
        <w:rPr>
          <w:sz w:val="28"/>
          <w:szCs w:val="28"/>
        </w:rPr>
        <w:t>), определяющий приоритетность потребностей, целей и ценностей развития личности ребенка при построении системы психолого-педагогического сопровождения образовательного процесса, максимальный учет индивидуальных субъектных и личностных особенностей детей. С этих позиций сопровождение ориентируется на потребности и интересы конкретного ребенка, логику его развития, а не на заданные извне задачи.</w:t>
      </w:r>
    </w:p>
    <w:p w:rsidR="00EF2C00" w:rsidRPr="00B01876" w:rsidRDefault="00EF2C00" w:rsidP="00D22965">
      <w:pPr>
        <w:pStyle w:val="a3"/>
        <w:numPr>
          <w:ilvl w:val="0"/>
          <w:numId w:val="25"/>
        </w:numPr>
        <w:tabs>
          <w:tab w:val="left" w:pos="851"/>
        </w:tabs>
        <w:contextualSpacing/>
        <w:jc w:val="both"/>
        <w:rPr>
          <w:sz w:val="28"/>
          <w:szCs w:val="28"/>
        </w:rPr>
      </w:pPr>
      <w:r w:rsidRPr="00B01876">
        <w:rPr>
          <w:sz w:val="28"/>
          <w:szCs w:val="28"/>
        </w:rPr>
        <w:t xml:space="preserve">Антропологическая парадигма в психологии и педагогике (В.И. </w:t>
      </w:r>
      <w:proofErr w:type="spellStart"/>
      <w:r w:rsidRPr="00B01876">
        <w:rPr>
          <w:sz w:val="28"/>
          <w:szCs w:val="28"/>
        </w:rPr>
        <w:t>Слободчиков</w:t>
      </w:r>
      <w:proofErr w:type="spellEnd"/>
      <w:r w:rsidRPr="00B01876">
        <w:rPr>
          <w:sz w:val="28"/>
          <w:szCs w:val="28"/>
        </w:rPr>
        <w:t xml:space="preserve">, Б.С. </w:t>
      </w:r>
      <w:proofErr w:type="spellStart"/>
      <w:r w:rsidRPr="00B01876">
        <w:rPr>
          <w:sz w:val="28"/>
          <w:szCs w:val="28"/>
        </w:rPr>
        <w:t>Братусь</w:t>
      </w:r>
      <w:proofErr w:type="spellEnd"/>
      <w:r w:rsidRPr="00B01876">
        <w:rPr>
          <w:sz w:val="28"/>
          <w:szCs w:val="28"/>
        </w:rPr>
        <w:t>), предполагающая целостный подход к человеку, смещение анализа с отдельных функций и свойств на рассмотрение целостной ситуации развития ребенка в контексте его связей и отношений с другими.</w:t>
      </w:r>
    </w:p>
    <w:p w:rsidR="00EF2C00" w:rsidRPr="00B01876" w:rsidRDefault="00EF2C00" w:rsidP="00D22965">
      <w:pPr>
        <w:pStyle w:val="a3"/>
        <w:numPr>
          <w:ilvl w:val="0"/>
          <w:numId w:val="25"/>
        </w:numPr>
        <w:tabs>
          <w:tab w:val="left" w:pos="851"/>
        </w:tabs>
        <w:contextualSpacing/>
        <w:jc w:val="both"/>
        <w:rPr>
          <w:sz w:val="28"/>
          <w:szCs w:val="28"/>
        </w:rPr>
      </w:pPr>
      <w:r w:rsidRPr="00B01876">
        <w:rPr>
          <w:sz w:val="28"/>
          <w:szCs w:val="28"/>
        </w:rPr>
        <w:t xml:space="preserve">Содержательно-процессуальная модель профессионального самоопределения личности (Н.С. </w:t>
      </w:r>
      <w:proofErr w:type="spellStart"/>
      <w:r w:rsidRPr="00B01876">
        <w:rPr>
          <w:sz w:val="28"/>
          <w:szCs w:val="28"/>
        </w:rPr>
        <w:t>Пряжников</w:t>
      </w:r>
      <w:proofErr w:type="spellEnd"/>
      <w:r w:rsidRPr="00B01876">
        <w:rPr>
          <w:sz w:val="28"/>
          <w:szCs w:val="28"/>
        </w:rPr>
        <w:t>), согласно которой сущностью профессионального самоопределения является самостоятельное и осознанное нахождение смыслов выполняемой работы и всей жизнедеятельности в конкретной культурно-исторической и социально-экономической ситуации.</w:t>
      </w:r>
    </w:p>
    <w:p w:rsidR="00A74AB6" w:rsidRPr="00B01876" w:rsidRDefault="00A74AB6" w:rsidP="00D22965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C00" w:rsidRPr="00B01876" w:rsidRDefault="00EF2C00" w:rsidP="00D22965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 программы</w:t>
      </w:r>
      <w:r w:rsidR="00517623" w:rsidRPr="00B01876">
        <w:rPr>
          <w:rFonts w:ascii="Times New Roman" w:hAnsi="Times New Roman" w:cs="Times New Roman"/>
          <w:b/>
          <w:sz w:val="28"/>
          <w:szCs w:val="28"/>
        </w:rPr>
        <w:t>:</w:t>
      </w:r>
    </w:p>
    <w:p w:rsidR="00EF2C00" w:rsidRPr="00B01876" w:rsidRDefault="00EF2C00" w:rsidP="00D22965">
      <w:pPr>
        <w:pStyle w:val="a3"/>
        <w:numPr>
          <w:ilvl w:val="0"/>
          <w:numId w:val="26"/>
        </w:num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  <w:r w:rsidRPr="00B01876">
        <w:rPr>
          <w:bCs/>
          <w:kern w:val="36"/>
          <w:sz w:val="28"/>
          <w:szCs w:val="28"/>
        </w:rPr>
        <w:t>Федеральный закон "Об образовании в Российской Фед</w:t>
      </w:r>
      <w:r w:rsidR="009E6365">
        <w:rPr>
          <w:bCs/>
          <w:kern w:val="36"/>
          <w:sz w:val="28"/>
          <w:szCs w:val="28"/>
        </w:rPr>
        <w:t xml:space="preserve">ерации" от 29.12.2012 N 273-ФЗ. </w:t>
      </w:r>
      <w:hyperlink r:id="rId11" w:history="1">
        <w:r w:rsidRPr="00B01876">
          <w:rPr>
            <w:rStyle w:val="a4"/>
            <w:bCs/>
            <w:kern w:val="36"/>
            <w:sz w:val="28"/>
            <w:szCs w:val="28"/>
          </w:rPr>
          <w:t>http://www.consultant.ru/document/cons_doc_LAW_140174/</w:t>
        </w:r>
      </w:hyperlink>
      <w:proofErr w:type="gramStart"/>
      <w:r w:rsidRPr="00B01876">
        <w:rPr>
          <w:bCs/>
          <w:kern w:val="36"/>
          <w:sz w:val="28"/>
          <w:szCs w:val="28"/>
        </w:rPr>
        <w:t xml:space="preserve"> )</w:t>
      </w:r>
      <w:proofErr w:type="gramEnd"/>
    </w:p>
    <w:p w:rsidR="00EF2C00" w:rsidRPr="00B01876" w:rsidRDefault="00EF2C00" w:rsidP="00D22965">
      <w:pPr>
        <w:pStyle w:val="a3"/>
        <w:numPr>
          <w:ilvl w:val="0"/>
          <w:numId w:val="26"/>
        </w:num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  <w:r w:rsidRPr="00B01876">
        <w:rPr>
          <w:sz w:val="28"/>
          <w:szCs w:val="28"/>
        </w:rPr>
        <w:t>Концепция организации профориентационной работы в образовательных учреждениях Города Томска.(</w:t>
      </w:r>
      <w:hyperlink r:id="rId12" w:history="1">
        <w:r w:rsidRPr="00B01876">
          <w:rPr>
            <w:rStyle w:val="a4"/>
            <w:sz w:val="28"/>
            <w:szCs w:val="28"/>
          </w:rPr>
          <w:t>https://admin.tomsk.ru/pgs/ccg</w:t>
        </w:r>
      </w:hyperlink>
      <w:proofErr w:type="gramStart"/>
      <w:r w:rsidRPr="00B01876">
        <w:rPr>
          <w:sz w:val="28"/>
          <w:szCs w:val="28"/>
        </w:rPr>
        <w:t xml:space="preserve"> )</w:t>
      </w:r>
      <w:proofErr w:type="gramEnd"/>
    </w:p>
    <w:p w:rsidR="00EF2C00" w:rsidRPr="00B01876" w:rsidRDefault="00EF2C00" w:rsidP="00D22965">
      <w:pPr>
        <w:pStyle w:val="a3"/>
        <w:numPr>
          <w:ilvl w:val="0"/>
          <w:numId w:val="26"/>
        </w:num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  <w:r w:rsidRPr="00B01876">
        <w:rPr>
          <w:sz w:val="28"/>
          <w:szCs w:val="28"/>
        </w:rPr>
        <w:t xml:space="preserve">Комплекс мероприятий («дорожная карта»), направленных на реализацию Концепции организации профориентационной работы в </w:t>
      </w:r>
      <w:r w:rsidRPr="00B01876">
        <w:rPr>
          <w:sz w:val="28"/>
          <w:szCs w:val="28"/>
        </w:rPr>
        <w:lastRenderedPageBreak/>
        <w:t>образовательных учреждениях Города Томска. (</w:t>
      </w:r>
      <w:hyperlink r:id="rId13" w:history="1">
        <w:r w:rsidRPr="00B01876">
          <w:rPr>
            <w:rStyle w:val="a4"/>
            <w:sz w:val="28"/>
            <w:szCs w:val="28"/>
          </w:rPr>
          <w:t>https://admin.tomsk.ru/pgs/ccg</w:t>
        </w:r>
      </w:hyperlink>
      <w:proofErr w:type="gramStart"/>
      <w:r w:rsidRPr="00B01876">
        <w:rPr>
          <w:sz w:val="28"/>
          <w:szCs w:val="28"/>
        </w:rPr>
        <w:t xml:space="preserve"> )</w:t>
      </w:r>
      <w:proofErr w:type="gramEnd"/>
    </w:p>
    <w:p w:rsidR="00EF2C00" w:rsidRPr="00B01876" w:rsidRDefault="00BC5D65" w:rsidP="00D22965">
      <w:pPr>
        <w:pStyle w:val="a3"/>
        <w:numPr>
          <w:ilvl w:val="0"/>
          <w:numId w:val="26"/>
        </w:num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ФГОС дошкольного образования</w:t>
      </w:r>
      <w:r w:rsidR="00EF2C00" w:rsidRPr="00B01876">
        <w:rPr>
          <w:bCs/>
          <w:kern w:val="36"/>
          <w:sz w:val="28"/>
          <w:szCs w:val="28"/>
        </w:rPr>
        <w:t xml:space="preserve"> (</w:t>
      </w:r>
      <w:hyperlink r:id="rId14" w:history="1">
        <w:r w:rsidR="00EF2C00" w:rsidRPr="00B01876">
          <w:rPr>
            <w:rStyle w:val="a4"/>
            <w:bCs/>
            <w:kern w:val="36"/>
            <w:sz w:val="28"/>
            <w:szCs w:val="28"/>
          </w:rPr>
          <w:t>https://fgos.ru/</w:t>
        </w:r>
      </w:hyperlink>
      <w:proofErr w:type="gramStart"/>
      <w:r w:rsidR="00EF2C00" w:rsidRPr="00B01876">
        <w:rPr>
          <w:bCs/>
          <w:kern w:val="36"/>
          <w:sz w:val="28"/>
          <w:szCs w:val="28"/>
        </w:rPr>
        <w:t xml:space="preserve"> )</w:t>
      </w:r>
      <w:proofErr w:type="gramEnd"/>
    </w:p>
    <w:p w:rsidR="00EF2C00" w:rsidRPr="00B01876" w:rsidRDefault="00EF2C00" w:rsidP="00D22965">
      <w:pPr>
        <w:pStyle w:val="a3"/>
        <w:numPr>
          <w:ilvl w:val="0"/>
          <w:numId w:val="26"/>
        </w:num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  <w:r w:rsidRPr="00B01876">
        <w:rPr>
          <w:bCs/>
          <w:kern w:val="36"/>
          <w:sz w:val="28"/>
          <w:szCs w:val="28"/>
        </w:rPr>
        <w:t>ФГОС начального общего образования (1-4 класс). (</w:t>
      </w:r>
      <w:hyperlink r:id="rId15" w:history="1">
        <w:r w:rsidRPr="00B01876">
          <w:rPr>
            <w:rStyle w:val="a4"/>
            <w:bCs/>
            <w:kern w:val="36"/>
            <w:sz w:val="28"/>
            <w:szCs w:val="28"/>
          </w:rPr>
          <w:t>https://fgos.ru/</w:t>
        </w:r>
      </w:hyperlink>
      <w:proofErr w:type="gramStart"/>
      <w:r w:rsidRPr="00B01876">
        <w:rPr>
          <w:bCs/>
          <w:kern w:val="36"/>
          <w:sz w:val="28"/>
          <w:szCs w:val="28"/>
        </w:rPr>
        <w:t xml:space="preserve"> )</w:t>
      </w:r>
      <w:proofErr w:type="gramEnd"/>
    </w:p>
    <w:p w:rsidR="00EF2C00" w:rsidRPr="00B01876" w:rsidRDefault="00EF2C00" w:rsidP="00D22965">
      <w:pPr>
        <w:pStyle w:val="a3"/>
        <w:numPr>
          <w:ilvl w:val="0"/>
          <w:numId w:val="26"/>
        </w:numPr>
        <w:shd w:val="clear" w:color="auto" w:fill="FFFFFF"/>
        <w:jc w:val="both"/>
        <w:outlineLvl w:val="0"/>
        <w:rPr>
          <w:bCs/>
          <w:color w:val="000000" w:themeColor="text1"/>
          <w:kern w:val="36"/>
          <w:sz w:val="28"/>
          <w:szCs w:val="28"/>
        </w:rPr>
      </w:pPr>
      <w:r w:rsidRPr="00B01876">
        <w:rPr>
          <w:bCs/>
          <w:color w:val="000000" w:themeColor="text1"/>
          <w:kern w:val="36"/>
          <w:sz w:val="28"/>
          <w:szCs w:val="28"/>
        </w:rPr>
        <w:t xml:space="preserve">Программа </w:t>
      </w:r>
      <w:r w:rsidR="00454204" w:rsidRPr="00B01876">
        <w:rPr>
          <w:bCs/>
          <w:color w:val="000000" w:themeColor="text1"/>
          <w:kern w:val="36"/>
          <w:sz w:val="28"/>
          <w:szCs w:val="28"/>
        </w:rPr>
        <w:t xml:space="preserve">«Планирование карьеры - путь к успеху» модуль «Все работы хороши» </w:t>
      </w:r>
      <w:r w:rsidRPr="00B01876">
        <w:rPr>
          <w:bCs/>
          <w:color w:val="000000" w:themeColor="text1"/>
          <w:kern w:val="36"/>
          <w:sz w:val="28"/>
          <w:szCs w:val="28"/>
        </w:rPr>
        <w:t xml:space="preserve">утверждена на заседании педагогического совета </w:t>
      </w:r>
      <w:r w:rsidR="003D1E38" w:rsidRPr="00B01876">
        <w:rPr>
          <w:bCs/>
          <w:color w:val="000000" w:themeColor="text1"/>
          <w:kern w:val="36"/>
          <w:sz w:val="28"/>
          <w:szCs w:val="28"/>
        </w:rPr>
        <w:t xml:space="preserve">МАОУ </w:t>
      </w:r>
      <w:r w:rsidRPr="00B01876">
        <w:rPr>
          <w:bCs/>
          <w:color w:val="000000" w:themeColor="text1"/>
          <w:kern w:val="36"/>
          <w:sz w:val="28"/>
          <w:szCs w:val="28"/>
        </w:rPr>
        <w:t>ПК</w:t>
      </w:r>
      <w:r w:rsidR="003D1E38" w:rsidRPr="00B01876">
        <w:rPr>
          <w:bCs/>
          <w:color w:val="000000" w:themeColor="text1"/>
          <w:kern w:val="36"/>
          <w:sz w:val="28"/>
          <w:szCs w:val="28"/>
        </w:rPr>
        <w:t xml:space="preserve"> от 12.08.20015 №32.</w:t>
      </w:r>
    </w:p>
    <w:p w:rsidR="00A74AB6" w:rsidRPr="00B01876" w:rsidRDefault="00A74AB6" w:rsidP="00D22965">
      <w:pPr>
        <w:pStyle w:val="a3"/>
        <w:numPr>
          <w:ilvl w:val="0"/>
          <w:numId w:val="26"/>
        </w:numPr>
        <w:shd w:val="clear" w:color="auto" w:fill="FFFFFF"/>
        <w:jc w:val="both"/>
        <w:outlineLvl w:val="0"/>
        <w:rPr>
          <w:bCs/>
          <w:color w:val="000000" w:themeColor="text1"/>
          <w:kern w:val="36"/>
          <w:sz w:val="28"/>
          <w:szCs w:val="28"/>
        </w:rPr>
      </w:pPr>
      <w:r w:rsidRPr="00B01876">
        <w:rPr>
          <w:bCs/>
          <w:color w:val="000000" w:themeColor="text1"/>
          <w:kern w:val="36"/>
          <w:sz w:val="28"/>
          <w:szCs w:val="28"/>
        </w:rPr>
        <w:t xml:space="preserve"> </w:t>
      </w:r>
      <w:r w:rsidR="00D22965" w:rsidRPr="00B01876">
        <w:rPr>
          <w:bCs/>
          <w:color w:val="000000" w:themeColor="text1"/>
          <w:kern w:val="36"/>
          <w:sz w:val="28"/>
          <w:szCs w:val="28"/>
        </w:rPr>
        <w:t>Паспорт федерального</w:t>
      </w:r>
      <w:r w:rsidR="003D1E38" w:rsidRPr="00B01876">
        <w:rPr>
          <w:bCs/>
          <w:color w:val="000000" w:themeColor="text1"/>
          <w:kern w:val="36"/>
          <w:sz w:val="28"/>
          <w:szCs w:val="28"/>
        </w:rPr>
        <w:t xml:space="preserve"> проект</w:t>
      </w:r>
      <w:r w:rsidR="00D22965" w:rsidRPr="00B01876">
        <w:rPr>
          <w:bCs/>
          <w:color w:val="000000" w:themeColor="text1"/>
          <w:kern w:val="36"/>
          <w:sz w:val="28"/>
          <w:szCs w:val="28"/>
        </w:rPr>
        <w:t>а</w:t>
      </w:r>
      <w:r w:rsidRPr="00B01876">
        <w:rPr>
          <w:bCs/>
          <w:color w:val="000000" w:themeColor="text1"/>
          <w:kern w:val="36"/>
          <w:sz w:val="28"/>
          <w:szCs w:val="28"/>
        </w:rPr>
        <w:t xml:space="preserve"> «Успех каждого ребенка</w:t>
      </w:r>
      <w:r w:rsidR="00D22965" w:rsidRPr="00B01876">
        <w:rPr>
          <w:bCs/>
          <w:color w:val="000000" w:themeColor="text1"/>
          <w:kern w:val="36"/>
          <w:sz w:val="28"/>
          <w:szCs w:val="28"/>
        </w:rPr>
        <w:t>» национального проекта «Образование»</w:t>
      </w:r>
      <w:r w:rsidR="003D1E38" w:rsidRPr="00B01876">
        <w:rPr>
          <w:bCs/>
          <w:color w:val="000000" w:themeColor="text1"/>
          <w:kern w:val="36"/>
          <w:sz w:val="28"/>
          <w:szCs w:val="28"/>
        </w:rPr>
        <w:t xml:space="preserve"> (</w:t>
      </w:r>
      <w:hyperlink r:id="rId16" w:history="1">
        <w:r w:rsidR="00D22965" w:rsidRPr="00B01876">
          <w:rPr>
            <w:rStyle w:val="a4"/>
            <w:bCs/>
            <w:kern w:val="36"/>
            <w:sz w:val="28"/>
            <w:szCs w:val="28"/>
          </w:rPr>
          <w:t>https://edu.tomsk.gov.ru/natsionalnyj-proekt-obrazovanie</w:t>
        </w:r>
      </w:hyperlink>
      <w:proofErr w:type="gramStart"/>
      <w:r w:rsidR="00D22965" w:rsidRPr="00B01876">
        <w:rPr>
          <w:bCs/>
          <w:color w:val="000000" w:themeColor="text1"/>
          <w:kern w:val="36"/>
          <w:sz w:val="28"/>
          <w:szCs w:val="28"/>
        </w:rPr>
        <w:t xml:space="preserve"> </w:t>
      </w:r>
      <w:r w:rsidR="003D1E38" w:rsidRPr="00B01876">
        <w:rPr>
          <w:bCs/>
          <w:color w:val="000000" w:themeColor="text1"/>
          <w:kern w:val="36"/>
          <w:sz w:val="28"/>
          <w:szCs w:val="28"/>
        </w:rPr>
        <w:t>)</w:t>
      </w:r>
      <w:proofErr w:type="gramEnd"/>
      <w:r w:rsidR="00506AC4" w:rsidRPr="00B01876">
        <w:rPr>
          <w:bCs/>
          <w:color w:val="000000" w:themeColor="text1"/>
          <w:kern w:val="36"/>
          <w:sz w:val="28"/>
          <w:szCs w:val="28"/>
        </w:rPr>
        <w:t>.</w:t>
      </w:r>
    </w:p>
    <w:p w:rsidR="00EF2C00" w:rsidRPr="00B01876" w:rsidRDefault="00EF2C00" w:rsidP="00D22965">
      <w:pPr>
        <w:pStyle w:val="a3"/>
        <w:ind w:left="780" w:right="141"/>
        <w:rPr>
          <w:b/>
          <w:sz w:val="28"/>
          <w:szCs w:val="28"/>
        </w:rPr>
      </w:pPr>
    </w:p>
    <w:p w:rsidR="00BC1489" w:rsidRPr="00B01876" w:rsidRDefault="005857CC" w:rsidP="00D22965">
      <w:pPr>
        <w:pStyle w:val="a3"/>
        <w:ind w:left="0" w:right="141" w:firstLine="709"/>
        <w:jc w:val="both"/>
        <w:rPr>
          <w:sz w:val="28"/>
          <w:szCs w:val="28"/>
        </w:rPr>
      </w:pPr>
      <w:r w:rsidRPr="00B01876">
        <w:rPr>
          <w:b/>
          <w:sz w:val="28"/>
          <w:szCs w:val="28"/>
        </w:rPr>
        <w:t>Практичес</w:t>
      </w:r>
      <w:r w:rsidR="00BC1489" w:rsidRPr="00B01876">
        <w:rPr>
          <w:b/>
          <w:sz w:val="28"/>
          <w:szCs w:val="28"/>
        </w:rPr>
        <w:t>кая значимость</w:t>
      </w:r>
      <w:r w:rsidR="00A21040" w:rsidRPr="00B01876">
        <w:rPr>
          <w:b/>
          <w:sz w:val="28"/>
          <w:szCs w:val="28"/>
        </w:rPr>
        <w:t xml:space="preserve">: </w:t>
      </w:r>
      <w:r w:rsidR="00A21040" w:rsidRPr="00B01876">
        <w:rPr>
          <w:sz w:val="28"/>
          <w:szCs w:val="28"/>
        </w:rPr>
        <w:t>программа может быть рекомендована к использованию педагогами-психологами организаций дополнительного образования детей, педагогами-психологами дошкольных образовательных организаций и общеобразовательных школ (группы дошкольного образования, группы психологической подготовки к школе)</w:t>
      </w:r>
      <w:r w:rsidR="00517623" w:rsidRPr="00B01876">
        <w:rPr>
          <w:sz w:val="28"/>
          <w:szCs w:val="28"/>
        </w:rPr>
        <w:t xml:space="preserve">. </w:t>
      </w:r>
      <w:r w:rsidR="00A21040" w:rsidRPr="00B01876">
        <w:rPr>
          <w:sz w:val="28"/>
          <w:szCs w:val="28"/>
        </w:rPr>
        <w:t>Методическое обеспечение программы (памятки, рекомендации, мультимедийные презентации, разработки занятий) могут быть использованы в организациях высшего и среднего профессионального образования  в ходе подго</w:t>
      </w:r>
      <w:r w:rsidR="00D402E3" w:rsidRPr="00B01876">
        <w:rPr>
          <w:sz w:val="28"/>
          <w:szCs w:val="28"/>
        </w:rPr>
        <w:t>товки педагогов—профориентаторов</w:t>
      </w:r>
      <w:r w:rsidR="00A21040" w:rsidRPr="00B01876">
        <w:rPr>
          <w:sz w:val="28"/>
          <w:szCs w:val="28"/>
        </w:rPr>
        <w:t>, педагогов-психологов, педагогов дошкольного образования.</w:t>
      </w:r>
    </w:p>
    <w:p w:rsidR="00BC1489" w:rsidRDefault="00BC1489" w:rsidP="00D22965">
      <w:pPr>
        <w:pStyle w:val="a3"/>
        <w:ind w:left="780" w:right="141"/>
        <w:rPr>
          <w:b/>
          <w:sz w:val="24"/>
          <w:szCs w:val="24"/>
        </w:rPr>
      </w:pPr>
    </w:p>
    <w:p w:rsidR="00D44EA3" w:rsidRDefault="00D44EA3" w:rsidP="00D229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B01876" w:rsidRPr="008804ED" w:rsidRDefault="00B01876" w:rsidP="00B01876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A21040" w:rsidRPr="00B01876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r w:rsidR="00A21040" w:rsidRPr="00F94515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F94515">
        <w:rPr>
          <w:rFonts w:ascii="Times New Roman" w:hAnsi="Times New Roman" w:cs="Times New Roman"/>
          <w:b/>
          <w:sz w:val="28"/>
          <w:szCs w:val="28"/>
        </w:rPr>
        <w:t xml:space="preserve"> «Все работы хороши»</w:t>
      </w:r>
    </w:p>
    <w:p w:rsidR="00A21040" w:rsidRPr="008804ED" w:rsidRDefault="00A21040" w:rsidP="00D22965">
      <w:pPr>
        <w:pStyle w:val="a3"/>
        <w:tabs>
          <w:tab w:val="left" w:pos="851"/>
        </w:tabs>
        <w:ind w:left="0" w:firstLine="709"/>
        <w:contextualSpacing/>
        <w:jc w:val="both"/>
        <w:rPr>
          <w:b/>
          <w:color w:val="FF0000"/>
          <w:sz w:val="28"/>
          <w:szCs w:val="28"/>
          <w:shd w:val="clear" w:color="auto" w:fill="FFFFFF"/>
        </w:rPr>
      </w:pPr>
    </w:p>
    <w:p w:rsidR="00517623" w:rsidRPr="00B01876" w:rsidRDefault="00517623" w:rsidP="00D22965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информация об общеразвивающей образовательной программе</w:t>
      </w:r>
    </w:p>
    <w:p w:rsidR="00517623" w:rsidRPr="00B01876" w:rsidRDefault="00517623" w:rsidP="00D229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>В Томской области на базе МАОУ «Планирование карьеры» (</w:t>
      </w:r>
      <w:hyperlink r:id="rId17" w:history="1">
        <w:r w:rsidRPr="00B01876">
          <w:rPr>
            <w:rStyle w:val="a4"/>
            <w:rFonts w:ascii="Times New Roman" w:hAnsi="Times New Roman" w:cs="Times New Roman"/>
            <w:sz w:val="28"/>
            <w:szCs w:val="28"/>
          </w:rPr>
          <w:t>http://cpc.tomsk.ru/vtur/cpc/</w:t>
        </w:r>
      </w:hyperlink>
      <w:r w:rsidRPr="00B01876">
        <w:rPr>
          <w:rFonts w:ascii="Times New Roman" w:hAnsi="Times New Roman" w:cs="Times New Roman"/>
          <w:sz w:val="28"/>
          <w:szCs w:val="28"/>
        </w:rPr>
        <w:t xml:space="preserve"> ссылка на виртуальный тур по центру «Планирование карьеры») успешно реализуется Образовательная программа «Планирование карьеры - путь к успеху». Программа имеет гибкую </w:t>
      </w:r>
      <w:proofErr w:type="spellStart"/>
      <w:r w:rsidRPr="00B01876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B01876">
        <w:rPr>
          <w:rFonts w:ascii="Times New Roman" w:hAnsi="Times New Roman" w:cs="Times New Roman"/>
          <w:sz w:val="28"/>
          <w:szCs w:val="28"/>
        </w:rPr>
        <w:t xml:space="preserve"> – модульную структуру построения содержания образования, адаптированную к реальным уровням развития обучающихся, их интересам и склонностям. Значительная часть учебных модулей, в том числе и перечень профилей профессиональных проб, формируется на условиях свободного выбора обучающихся. </w:t>
      </w:r>
    </w:p>
    <w:p w:rsidR="00517623" w:rsidRPr="00B01876" w:rsidRDefault="00517623" w:rsidP="00D2296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623" w:rsidRPr="00B01876" w:rsidRDefault="00772603" w:rsidP="00D2296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t>Таблица 1</w:t>
      </w:r>
      <w:r w:rsidR="00517623" w:rsidRPr="00B01876">
        <w:rPr>
          <w:rFonts w:ascii="Times New Roman" w:hAnsi="Times New Roman" w:cs="Times New Roman"/>
          <w:b/>
          <w:sz w:val="28"/>
          <w:szCs w:val="28"/>
        </w:rPr>
        <w:t xml:space="preserve"> - Структура учебных модулей </w:t>
      </w:r>
      <w:r w:rsidR="005560E3">
        <w:rPr>
          <w:rFonts w:ascii="Times New Roman" w:hAnsi="Times New Roman" w:cs="Times New Roman"/>
          <w:b/>
          <w:sz w:val="28"/>
          <w:szCs w:val="28"/>
        </w:rPr>
        <w:br/>
      </w:r>
      <w:r w:rsidR="00517623" w:rsidRPr="00B01876">
        <w:rPr>
          <w:rFonts w:ascii="Times New Roman" w:hAnsi="Times New Roman" w:cs="Times New Roman"/>
          <w:b/>
          <w:sz w:val="28"/>
          <w:szCs w:val="28"/>
        </w:rPr>
        <w:t xml:space="preserve">Образовательной программы МАОУ «Планирование карьеры» </w:t>
      </w:r>
      <w:r w:rsidR="00B01876">
        <w:rPr>
          <w:rFonts w:ascii="Times New Roman" w:hAnsi="Times New Roman" w:cs="Times New Roman"/>
          <w:b/>
          <w:sz w:val="28"/>
          <w:szCs w:val="28"/>
        </w:rPr>
        <w:br/>
      </w:r>
      <w:r w:rsidR="00517623" w:rsidRPr="00B01876">
        <w:rPr>
          <w:rFonts w:ascii="Times New Roman" w:hAnsi="Times New Roman" w:cs="Times New Roman"/>
          <w:b/>
          <w:sz w:val="28"/>
          <w:szCs w:val="28"/>
        </w:rPr>
        <w:t xml:space="preserve">«Планирование карьеры - путь к успеху» 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410"/>
        <w:gridCol w:w="5245"/>
      </w:tblGrid>
      <w:tr w:rsidR="00517623" w:rsidRPr="009E6365" w:rsidTr="008804ED">
        <w:trPr>
          <w:trHeight w:val="108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23" w:rsidRPr="009E6365" w:rsidRDefault="00517623" w:rsidP="00D2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b/>
                <w:sz w:val="28"/>
                <w:szCs w:val="28"/>
              </w:rPr>
              <w:t>Ступень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23" w:rsidRPr="009E6365" w:rsidRDefault="00517623" w:rsidP="00D2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b/>
                <w:sz w:val="28"/>
                <w:szCs w:val="28"/>
              </w:rPr>
              <w:t>Модули инвариантной части Образовательной программы «Планирование карьеры - путь к успеху»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23" w:rsidRPr="009E6365" w:rsidRDefault="00517623" w:rsidP="00D2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b/>
                <w:sz w:val="28"/>
                <w:szCs w:val="28"/>
              </w:rPr>
              <w:t>Модули вариативной части Образовательной программы «Планирование карьеры - путь к успеху»</w:t>
            </w:r>
          </w:p>
        </w:tc>
      </w:tr>
      <w:tr w:rsidR="00517623" w:rsidRPr="009E6365" w:rsidTr="008804ED">
        <w:trPr>
          <w:trHeight w:val="67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23" w:rsidRPr="009E6365" w:rsidRDefault="00517623" w:rsidP="00D2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 ступень 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br/>
              <w:t>(5-7 лет, дошкольники)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23" w:rsidRPr="009E6365" w:rsidRDefault="00517623" w:rsidP="00D2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«Первая ступень профориентации»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23" w:rsidRPr="009E6365" w:rsidRDefault="00517623" w:rsidP="00D2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6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0E3" w:rsidRPr="00E61EF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61EF8">
              <w:rPr>
                <w:rFonts w:ascii="Times New Roman" w:hAnsi="Times New Roman" w:cs="Times New Roman"/>
                <w:b/>
                <w:sz w:val="28"/>
                <w:szCs w:val="28"/>
              </w:rPr>
              <w:t>Все работы хороши</w:t>
            </w:r>
            <w:r w:rsidR="005560E3" w:rsidRPr="00E61EF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17623" w:rsidRPr="009E6365" w:rsidRDefault="00517623" w:rsidP="00D2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56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E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Волшебный песок</w:t>
            </w:r>
            <w:r w:rsidR="00E61E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7623" w:rsidRPr="009E6365" w:rsidRDefault="00517623" w:rsidP="00D2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61EF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 для дошкольников</w:t>
            </w:r>
            <w:r w:rsidR="00E61E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7623" w:rsidRPr="009E6365" w:rsidRDefault="00517623" w:rsidP="00D2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E61E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Лепка кинетическим песком</w:t>
            </w:r>
            <w:r w:rsidR="00E61E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17623" w:rsidRPr="009E6365" w:rsidTr="008804E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23" w:rsidRPr="009E6365" w:rsidRDefault="00517623" w:rsidP="00D2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3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 ступень 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br/>
              <w:t>(1 – 4 класс)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23" w:rsidRPr="009E6365" w:rsidRDefault="00517623" w:rsidP="00D2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«Мир профессий. Планирование карьеры в начальной школе»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23" w:rsidRPr="009E6365" w:rsidRDefault="00E61EF8" w:rsidP="00D22965">
            <w:pPr>
              <w:pStyle w:val="a3"/>
              <w:numPr>
                <w:ilvl w:val="0"/>
                <w:numId w:val="9"/>
              </w:numPr>
              <w:ind w:left="317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Творческая мастерская Затейники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9"/>
              </w:numPr>
              <w:ind w:left="317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Рисование песком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9"/>
              </w:numPr>
              <w:ind w:left="317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Мир без границ. Прикладное страноведение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9"/>
              </w:numPr>
              <w:ind w:left="317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Разговорный английский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9"/>
              </w:numPr>
              <w:ind w:left="317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Ладья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9"/>
              </w:numPr>
              <w:ind w:left="317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Легоконструирование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9"/>
              </w:numPr>
              <w:ind w:left="317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Компьютерная грамотность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9"/>
              </w:numPr>
              <w:ind w:left="317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Социально-психологический тренинг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9"/>
              </w:numPr>
              <w:ind w:left="317" w:hanging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Изобретатели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517623" w:rsidRPr="009E6365" w:rsidTr="008804E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23" w:rsidRPr="009E6365" w:rsidRDefault="00517623" w:rsidP="00D2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 ступень</w:t>
            </w:r>
            <w:r w:rsidRPr="009E63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(5 – 9 класс)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23" w:rsidRPr="009E6365" w:rsidRDefault="00517623" w:rsidP="00D2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«Общение и профессия»</w:t>
            </w:r>
          </w:p>
          <w:p w:rsidR="00517623" w:rsidRPr="009E6365" w:rsidRDefault="00517623" w:rsidP="00D2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«Проект и профессия»</w:t>
            </w:r>
          </w:p>
          <w:p w:rsidR="00517623" w:rsidRPr="009E6365" w:rsidRDefault="00517623" w:rsidP="00D2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«Познавательные способности и профессия»</w:t>
            </w:r>
          </w:p>
          <w:p w:rsidR="00517623" w:rsidRPr="009E6365" w:rsidRDefault="00517623" w:rsidP="00D2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«Личность и профессия»</w:t>
            </w:r>
          </w:p>
          <w:p w:rsidR="00517623" w:rsidRPr="009E6365" w:rsidRDefault="00517623" w:rsidP="00D2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«Как выбрать профиль»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517623" w:rsidRPr="009E6365">
              <w:rPr>
                <w:sz w:val="28"/>
                <w:szCs w:val="28"/>
              </w:rPr>
              <w:t>Театр чтеца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Рисование песком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Разговорный английский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Олимпиадная биология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517623" w:rsidRPr="009E6365">
              <w:rPr>
                <w:sz w:val="28"/>
                <w:szCs w:val="28"/>
              </w:rPr>
              <w:t>Олимпиадная физика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Олимпиадная математика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Компьютерная графика и современный дизайн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Выбор профессиональных проб: робототехника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Общая математика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Общая физика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Общая биология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 xml:space="preserve">Комплексная программа </w:t>
            </w:r>
            <w:proofErr w:type="gramStart"/>
            <w:r w:rsidR="00517623" w:rsidRPr="009E6365">
              <w:rPr>
                <w:sz w:val="28"/>
                <w:szCs w:val="28"/>
              </w:rPr>
              <w:t>бизнес-инкубатора</w:t>
            </w:r>
            <w:proofErr w:type="gramEnd"/>
            <w:r w:rsidR="00517623" w:rsidRPr="009E6365">
              <w:rPr>
                <w:sz w:val="28"/>
                <w:szCs w:val="28"/>
              </w:rPr>
              <w:t xml:space="preserve"> «Мой путь в бизнес»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Шаги проектирования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Основы проектирования в бизнесе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Основы социализации личности и подготовка к практической жизни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Социальное проектирование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Социально-психологический практикум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Риторика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Право и бизнес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Психолого-педагогический класс: профессиональные пробы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Психолого-педагогический класс: социальное проектирование и планирование карьеры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517623" w:rsidRPr="009E6365" w:rsidTr="008804E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23" w:rsidRPr="009E6365" w:rsidRDefault="00517623" w:rsidP="00D2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IIII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 ступень</w:t>
            </w:r>
            <w:r w:rsidRPr="009E63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(10 – 11 класс)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23" w:rsidRPr="009E6365" w:rsidRDefault="00517623" w:rsidP="00D2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«Планирование профессионального будущего»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23" w:rsidRPr="009E6365" w:rsidRDefault="00E61EF8" w:rsidP="00D22965">
            <w:pPr>
              <w:pStyle w:val="a3"/>
              <w:numPr>
                <w:ilvl w:val="0"/>
                <w:numId w:val="11"/>
              </w:numPr>
              <w:ind w:left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Состояние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1"/>
              </w:numPr>
              <w:ind w:left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517623" w:rsidRPr="009E6365">
              <w:rPr>
                <w:sz w:val="28"/>
                <w:szCs w:val="28"/>
              </w:rPr>
              <w:t>Словарелли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1"/>
              </w:numPr>
              <w:ind w:left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Разговорный английский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1"/>
              </w:numPr>
              <w:ind w:left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Олимпиадная биология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1"/>
              </w:numPr>
              <w:ind w:left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Олимпиадная физика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1"/>
              </w:numPr>
              <w:ind w:left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Олимпиадная математика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1"/>
              </w:numPr>
              <w:ind w:left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Компьютерная графика и современный дизайн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1"/>
              </w:numPr>
              <w:ind w:left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Общая математика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1"/>
              </w:numPr>
              <w:ind w:left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Общая физика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1"/>
              </w:numPr>
              <w:ind w:left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Общая биология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1"/>
              </w:numPr>
              <w:ind w:left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 xml:space="preserve">Комплексная программа </w:t>
            </w:r>
            <w:proofErr w:type="gramStart"/>
            <w:r w:rsidR="00517623" w:rsidRPr="009E6365">
              <w:rPr>
                <w:sz w:val="28"/>
                <w:szCs w:val="28"/>
              </w:rPr>
              <w:t>бизнес-инкубатора</w:t>
            </w:r>
            <w:proofErr w:type="gramEnd"/>
            <w:r w:rsidR="00517623" w:rsidRPr="009E6365">
              <w:rPr>
                <w:sz w:val="28"/>
                <w:szCs w:val="28"/>
              </w:rPr>
              <w:t xml:space="preserve"> «Мой путь в бизнес»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1"/>
              </w:numPr>
              <w:ind w:left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Социальное проектирование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1"/>
              </w:numPr>
              <w:ind w:left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Словесность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1"/>
              </w:numPr>
              <w:ind w:left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623" w:rsidRPr="009E6365">
              <w:rPr>
                <w:sz w:val="28"/>
                <w:szCs w:val="28"/>
              </w:rPr>
              <w:t>Русская словесность</w:t>
            </w:r>
            <w:r>
              <w:rPr>
                <w:sz w:val="28"/>
                <w:szCs w:val="28"/>
              </w:rPr>
              <w:t>»</w:t>
            </w:r>
          </w:p>
          <w:p w:rsidR="00517623" w:rsidRPr="009E6365" w:rsidRDefault="00E61EF8" w:rsidP="00D22965">
            <w:pPr>
              <w:pStyle w:val="a3"/>
              <w:numPr>
                <w:ilvl w:val="0"/>
                <w:numId w:val="11"/>
              </w:numPr>
              <w:ind w:left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517623" w:rsidRPr="009E6365">
              <w:rPr>
                <w:sz w:val="28"/>
                <w:szCs w:val="28"/>
              </w:rPr>
              <w:t>Мехатроника</w:t>
            </w:r>
            <w:proofErr w:type="spellEnd"/>
            <w:r w:rsidR="00517623" w:rsidRPr="009E6365">
              <w:rPr>
                <w:sz w:val="28"/>
                <w:szCs w:val="28"/>
              </w:rPr>
              <w:t xml:space="preserve"> и робототехника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602BC4" w:rsidRDefault="00602BC4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1040" w:rsidRPr="00F94515" w:rsidRDefault="00A2104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515">
        <w:rPr>
          <w:rFonts w:ascii="Times New Roman" w:hAnsi="Times New Roman" w:cs="Times New Roman"/>
          <w:sz w:val="28"/>
          <w:szCs w:val="28"/>
        </w:rPr>
        <w:lastRenderedPageBreak/>
        <w:t>Дополнительная общеразвивающая образовательная программа «</w:t>
      </w:r>
      <w:r w:rsidR="00F94515" w:rsidRPr="00F94515">
        <w:rPr>
          <w:rFonts w:ascii="Times New Roman" w:hAnsi="Times New Roman" w:cs="Times New Roman"/>
          <w:sz w:val="28"/>
          <w:szCs w:val="28"/>
        </w:rPr>
        <w:t xml:space="preserve">Все работы хороши» это </w:t>
      </w:r>
      <w:r w:rsidR="00F94515" w:rsidRPr="00F94515">
        <w:rPr>
          <w:rFonts w:ascii="Times New Roman" w:eastAsia="Calibri" w:hAnsi="Times New Roman" w:cs="Times New Roman"/>
          <w:sz w:val="28"/>
          <w:szCs w:val="28"/>
        </w:rPr>
        <w:t>модуль вариативной части</w:t>
      </w:r>
      <w:r w:rsidR="00F94515" w:rsidRPr="00F94515">
        <w:rPr>
          <w:rFonts w:ascii="Times New Roman" w:eastAsia="Calibri" w:hAnsi="Times New Roman" w:cs="Times New Roman"/>
          <w:sz w:val="28"/>
          <w:szCs w:val="28"/>
        </w:rPr>
        <w:t xml:space="preserve"> (для детей 5-7 лет дошкольных организаций)</w:t>
      </w:r>
      <w:r w:rsidR="00F94515" w:rsidRPr="00F945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515" w:rsidRPr="00F94515">
        <w:rPr>
          <w:rFonts w:ascii="Times New Roman" w:hAnsi="Times New Roman" w:cs="Times New Roman"/>
          <w:sz w:val="28"/>
          <w:szCs w:val="28"/>
        </w:rPr>
        <w:t>дополнительной общеразвивающей образовательной программы «Планирование карьеры - путь к успеху»</w:t>
      </w:r>
      <w:r w:rsidR="00F94515">
        <w:rPr>
          <w:rFonts w:ascii="Times New Roman" w:hAnsi="Times New Roman" w:cs="Times New Roman"/>
          <w:sz w:val="28"/>
          <w:szCs w:val="28"/>
        </w:rPr>
        <w:t>.</w:t>
      </w:r>
    </w:p>
    <w:p w:rsidR="00517623" w:rsidRPr="001F2002" w:rsidRDefault="00517623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2965" w:rsidRDefault="00517623" w:rsidP="00D22965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0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A73F67" wp14:editId="4C381A20">
            <wp:extent cx="5346700" cy="1574800"/>
            <wp:effectExtent l="0" t="0" r="6350" b="6350"/>
            <wp:docPr id="2" name="Рисунок 2" descr="C:\Users\pinav\Desktop\111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inav\Desktop\111111111111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0" t="31730" r="4360" b="14523"/>
                    <a:stretch/>
                  </pic:blipFill>
                  <pic:spPr bwMode="auto">
                    <a:xfrm>
                      <a:off x="0" y="0"/>
                      <a:ext cx="5435337" cy="160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76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7623" w:rsidRPr="008804ED" w:rsidRDefault="00517623" w:rsidP="00D22965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t>Схема 1 – Этапы психолого-педагоги</w:t>
      </w:r>
      <w:r w:rsidR="00D22965" w:rsidRPr="00B01876">
        <w:rPr>
          <w:rFonts w:ascii="Times New Roman" w:hAnsi="Times New Roman" w:cs="Times New Roman"/>
          <w:b/>
          <w:sz w:val="28"/>
          <w:szCs w:val="28"/>
        </w:rPr>
        <w:t>ческого соп</w:t>
      </w:r>
      <w:r w:rsidR="00D22965" w:rsidRPr="00F94515">
        <w:rPr>
          <w:rFonts w:ascii="Times New Roman" w:hAnsi="Times New Roman" w:cs="Times New Roman"/>
          <w:b/>
          <w:sz w:val="28"/>
          <w:szCs w:val="28"/>
        </w:rPr>
        <w:t xml:space="preserve">ровождения </w:t>
      </w:r>
      <w:r w:rsidR="00E61EF8" w:rsidRPr="00F94515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E61EF8" w:rsidRPr="00F94515">
        <w:rPr>
          <w:rFonts w:ascii="Times New Roman" w:hAnsi="Times New Roman" w:cs="Times New Roman"/>
          <w:sz w:val="28"/>
          <w:szCs w:val="28"/>
        </w:rPr>
        <w:t xml:space="preserve"> </w:t>
      </w:r>
      <w:r w:rsidR="00D22965" w:rsidRPr="00F94515">
        <w:rPr>
          <w:rFonts w:ascii="Times New Roman" w:hAnsi="Times New Roman" w:cs="Times New Roman"/>
          <w:b/>
          <w:sz w:val="28"/>
          <w:szCs w:val="28"/>
        </w:rPr>
        <w:t>«Все работы хороши»</w:t>
      </w:r>
    </w:p>
    <w:p w:rsidR="00517623" w:rsidRDefault="00517623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1040" w:rsidRPr="00B01876" w:rsidRDefault="00A2104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876">
        <w:rPr>
          <w:rFonts w:ascii="Times New Roman" w:eastAsia="Calibri" w:hAnsi="Times New Roman" w:cs="Times New Roman"/>
          <w:sz w:val="28"/>
          <w:szCs w:val="28"/>
        </w:rPr>
        <w:t>Ранняя профориентация дошкольников – направление в дошкольном воспитании, которое включает в себя освоение детьми дошкольного возраста различных культурных практик:</w:t>
      </w:r>
    </w:p>
    <w:p w:rsidR="00A21040" w:rsidRPr="00B01876" w:rsidRDefault="00A2104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876">
        <w:rPr>
          <w:rFonts w:ascii="Times New Roman" w:eastAsia="Calibri" w:hAnsi="Times New Roman" w:cs="Times New Roman"/>
          <w:sz w:val="28"/>
          <w:szCs w:val="28"/>
        </w:rPr>
        <w:t>- игровая деятельность – освоение практических действий с предметами труда, «социальная проба», «проживание» ребенком социальных взаимоотношений в процессе трудовой деятельности, трудовых действий в процессе сюжетно-ролевой игры, а также в процессе активного использования технических моделей и макетов, игрушек-</w:t>
      </w:r>
      <w:proofErr w:type="spellStart"/>
      <w:r w:rsidRPr="00B01876">
        <w:rPr>
          <w:rFonts w:ascii="Times New Roman" w:eastAsia="Calibri" w:hAnsi="Times New Roman" w:cs="Times New Roman"/>
          <w:sz w:val="28"/>
          <w:szCs w:val="28"/>
        </w:rPr>
        <w:t>трансформеров</w:t>
      </w:r>
      <w:proofErr w:type="spellEnd"/>
      <w:r w:rsidRPr="00B01876">
        <w:rPr>
          <w:rFonts w:ascii="Times New Roman" w:eastAsia="Calibri" w:hAnsi="Times New Roman" w:cs="Times New Roman"/>
          <w:sz w:val="28"/>
          <w:szCs w:val="28"/>
        </w:rPr>
        <w:t>, игрушек-самоделок)</w:t>
      </w:r>
      <w:r w:rsidR="00654FB3" w:rsidRPr="00B0187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21040" w:rsidRPr="00B01876" w:rsidRDefault="00A2104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01876">
        <w:rPr>
          <w:rFonts w:ascii="Times New Roman" w:eastAsia="Calibri" w:hAnsi="Times New Roman" w:cs="Times New Roman"/>
          <w:sz w:val="28"/>
          <w:szCs w:val="28"/>
        </w:rPr>
        <w:t>- продуктивная творческая деятельность, приобщение детей к различным видам искусствам (использование средств изобразительного искусства, театра, художественной литературы, кино, анимации не столько для формирования у дошкольников системы представлений о трудовой деятельности человека и профессиях, сколько для включения ребенка в процессе целенаправленной деятельности с достижением конкретного результата, а также для формирования опыта трудовой деятельности дошкольника).</w:t>
      </w:r>
      <w:proofErr w:type="gramEnd"/>
    </w:p>
    <w:p w:rsidR="00A21040" w:rsidRPr="00B01876" w:rsidRDefault="00A2104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876">
        <w:rPr>
          <w:rFonts w:ascii="Times New Roman" w:eastAsia="Calibri" w:hAnsi="Times New Roman" w:cs="Times New Roman"/>
          <w:sz w:val="28"/>
          <w:szCs w:val="28"/>
        </w:rPr>
        <w:t xml:space="preserve">Рассматривая дошкольный возраст как возраст первичной профессионализации (Е.А. Климов, Э.Ф. </w:t>
      </w:r>
      <w:proofErr w:type="spellStart"/>
      <w:r w:rsidRPr="00B01876">
        <w:rPr>
          <w:rFonts w:ascii="Times New Roman" w:eastAsia="Calibri" w:hAnsi="Times New Roman" w:cs="Times New Roman"/>
          <w:sz w:val="28"/>
          <w:szCs w:val="28"/>
        </w:rPr>
        <w:t>Зеер</w:t>
      </w:r>
      <w:proofErr w:type="spellEnd"/>
      <w:r w:rsidRPr="00B01876">
        <w:rPr>
          <w:rFonts w:ascii="Times New Roman" w:eastAsia="Calibri" w:hAnsi="Times New Roman" w:cs="Times New Roman"/>
          <w:sz w:val="28"/>
          <w:szCs w:val="28"/>
        </w:rPr>
        <w:t xml:space="preserve">, В.А. </w:t>
      </w:r>
      <w:proofErr w:type="spellStart"/>
      <w:r w:rsidRPr="00B01876">
        <w:rPr>
          <w:rFonts w:ascii="Times New Roman" w:eastAsia="Calibri" w:hAnsi="Times New Roman" w:cs="Times New Roman"/>
          <w:sz w:val="28"/>
          <w:szCs w:val="28"/>
        </w:rPr>
        <w:t>Цвык</w:t>
      </w:r>
      <w:proofErr w:type="spellEnd"/>
      <w:r w:rsidRPr="00B01876">
        <w:rPr>
          <w:rFonts w:ascii="Times New Roman" w:eastAsia="Calibri" w:hAnsi="Times New Roman" w:cs="Times New Roman"/>
          <w:sz w:val="28"/>
          <w:szCs w:val="28"/>
        </w:rPr>
        <w:t>) можно сказать, что именно в этот период начинают складываться важнейшие факторы будущего профе</w:t>
      </w:r>
      <w:r w:rsidR="00654FB3" w:rsidRPr="00B01876">
        <w:rPr>
          <w:rFonts w:ascii="Times New Roman" w:eastAsia="Calibri" w:hAnsi="Times New Roman" w:cs="Times New Roman"/>
          <w:sz w:val="28"/>
          <w:szCs w:val="28"/>
        </w:rPr>
        <w:t>ссионального выбора:</w:t>
      </w:r>
    </w:p>
    <w:p w:rsidR="00A21040" w:rsidRPr="00B01876" w:rsidRDefault="00A2104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876">
        <w:rPr>
          <w:rFonts w:ascii="Times New Roman" w:eastAsia="Calibri" w:hAnsi="Times New Roman" w:cs="Times New Roman"/>
          <w:sz w:val="28"/>
          <w:szCs w:val="28"/>
        </w:rPr>
        <w:t>- способности и склонности самого ребенка;</w:t>
      </w:r>
    </w:p>
    <w:p w:rsidR="00A21040" w:rsidRPr="00B01876" w:rsidRDefault="00A2104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876">
        <w:rPr>
          <w:rFonts w:ascii="Times New Roman" w:eastAsia="Calibri" w:hAnsi="Times New Roman" w:cs="Times New Roman"/>
          <w:sz w:val="28"/>
          <w:szCs w:val="28"/>
        </w:rPr>
        <w:t>- привычка к разным видам труда;</w:t>
      </w:r>
    </w:p>
    <w:p w:rsidR="00A21040" w:rsidRPr="00B01876" w:rsidRDefault="00A21040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876">
        <w:rPr>
          <w:rFonts w:ascii="Times New Roman" w:eastAsia="Calibri" w:hAnsi="Times New Roman" w:cs="Times New Roman"/>
          <w:sz w:val="28"/>
          <w:szCs w:val="28"/>
        </w:rPr>
        <w:t>- позиция родителей, их взгляд на профессиональное будущее своего ребенка;</w:t>
      </w:r>
    </w:p>
    <w:p w:rsidR="00A21040" w:rsidRPr="00B01876" w:rsidRDefault="00654FB3" w:rsidP="00D2296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87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21040" w:rsidRPr="00B01876">
        <w:rPr>
          <w:rFonts w:ascii="Times New Roman" w:eastAsia="Calibri" w:hAnsi="Times New Roman" w:cs="Times New Roman"/>
          <w:sz w:val="28"/>
          <w:szCs w:val="28"/>
        </w:rPr>
        <w:t>интерес и позитивное эмоциональное отношение к различным группам профессий.</w:t>
      </w:r>
    </w:p>
    <w:p w:rsidR="00A21040" w:rsidRDefault="00A21040" w:rsidP="00D22965">
      <w:pPr>
        <w:pStyle w:val="a3"/>
        <w:ind w:left="780" w:right="141"/>
        <w:rPr>
          <w:b/>
          <w:sz w:val="28"/>
          <w:szCs w:val="28"/>
        </w:rPr>
      </w:pPr>
    </w:p>
    <w:p w:rsidR="00F94515" w:rsidRPr="00B01876" w:rsidRDefault="00F94515" w:rsidP="00D22965">
      <w:pPr>
        <w:pStyle w:val="a3"/>
        <w:ind w:left="780" w:right="141"/>
        <w:rPr>
          <w:b/>
          <w:sz w:val="28"/>
          <w:szCs w:val="28"/>
        </w:rPr>
      </w:pPr>
    </w:p>
    <w:p w:rsidR="00BC1489" w:rsidRPr="00F94515" w:rsidRDefault="00BC1489" w:rsidP="00D2296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5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Тиражирование </w:t>
      </w:r>
      <w:r w:rsidR="000F0325" w:rsidRPr="00F94515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D22965" w:rsidRPr="00F94515">
        <w:rPr>
          <w:rFonts w:ascii="Times New Roman" w:hAnsi="Times New Roman" w:cs="Times New Roman"/>
          <w:b/>
          <w:sz w:val="28"/>
          <w:szCs w:val="28"/>
        </w:rPr>
        <w:t xml:space="preserve"> «Все работы хороши»</w:t>
      </w:r>
    </w:p>
    <w:p w:rsidR="00BC1489" w:rsidRPr="00B01876" w:rsidRDefault="00BC1489" w:rsidP="00D2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>Модель образовательной программы «Планирование карьеры – путь к успеху» для обучающихся в возрасте 5-18 лет тиражирована в Государственном бюджетном общеобразовательном учреждении города Москвы "Школа № 627 имени генерала Д.Д. Лелюшенко". Центр Планирования Профессиональной Карьеры «Шаг в будущее» (</w:t>
      </w:r>
      <w:hyperlink r:id="rId19" w:history="1">
        <w:r w:rsidRPr="00B01876">
          <w:rPr>
            <w:rStyle w:val="a4"/>
            <w:rFonts w:ascii="Times New Roman" w:hAnsi="Times New Roman" w:cs="Times New Roman"/>
            <w:sz w:val="28"/>
            <w:szCs w:val="28"/>
          </w:rPr>
          <w:t>https://sch627.mskobr.ru/obrazovanie/centr_planirovaniya_professional_noj_kar_ery_shag_v_buduwee/</w:t>
        </w:r>
      </w:hyperlink>
      <w:r w:rsidRPr="00B01876">
        <w:rPr>
          <w:rFonts w:ascii="Times New Roman" w:hAnsi="Times New Roman" w:cs="Times New Roman"/>
          <w:sz w:val="28"/>
          <w:szCs w:val="28"/>
        </w:rPr>
        <w:t xml:space="preserve">) и </w:t>
      </w:r>
      <w:proofErr w:type="gramStart"/>
      <w:r w:rsidRPr="00B01876">
        <w:rPr>
          <w:rStyle w:val="fs24"/>
          <w:rFonts w:ascii="Times New Roman" w:hAnsi="Times New Roman" w:cs="Times New Roman"/>
          <w:sz w:val="28"/>
          <w:szCs w:val="28"/>
          <w:bdr w:val="none" w:sz="0" w:space="0" w:color="auto" w:frame="1"/>
        </w:rPr>
        <w:t>учреждении</w:t>
      </w:r>
      <w:proofErr w:type="gramEnd"/>
      <w:r w:rsidRPr="00B01876">
        <w:rPr>
          <w:rStyle w:val="fs2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дополнительного профессионального образования </w:t>
      </w:r>
      <w:r w:rsidRPr="00B01876">
        <w:rPr>
          <w:rStyle w:val="fs24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"Карьера"</w:t>
      </w:r>
      <w:r w:rsidRPr="00B01876">
        <w:rPr>
          <w:rFonts w:ascii="Times New Roman" w:hAnsi="Times New Roman" w:cs="Times New Roman"/>
          <w:sz w:val="28"/>
          <w:szCs w:val="28"/>
        </w:rPr>
        <w:t xml:space="preserve"> (</w:t>
      </w:r>
      <w:hyperlink r:id="rId20" w:history="1">
        <w:r w:rsidRPr="00B01876">
          <w:rPr>
            <w:rStyle w:val="a4"/>
            <w:rFonts w:ascii="Times New Roman" w:hAnsi="Times New Roman" w:cs="Times New Roman"/>
            <w:sz w:val="28"/>
            <w:szCs w:val="28"/>
          </w:rPr>
          <w:t>https://karera-hm.ru/</w:t>
        </w:r>
      </w:hyperlink>
      <w:r w:rsidRPr="00B01876">
        <w:rPr>
          <w:rFonts w:ascii="Times New Roman" w:hAnsi="Times New Roman" w:cs="Times New Roman"/>
          <w:sz w:val="28"/>
          <w:szCs w:val="28"/>
        </w:rPr>
        <w:t>) по договору ресурсного взаимодействия.</w:t>
      </w:r>
    </w:p>
    <w:p w:rsidR="00127E53" w:rsidRPr="00B01876" w:rsidRDefault="00127E53" w:rsidP="00D2296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27E53" w:rsidRPr="008804ED" w:rsidRDefault="00127E53" w:rsidP="009E6365">
      <w:pPr>
        <w:pStyle w:val="a3"/>
        <w:ind w:left="0" w:right="141" w:firstLine="709"/>
        <w:jc w:val="both"/>
        <w:rPr>
          <w:b/>
          <w:color w:val="FF0000"/>
          <w:sz w:val="28"/>
          <w:szCs w:val="28"/>
        </w:rPr>
      </w:pPr>
      <w:r w:rsidRPr="00B01876">
        <w:rPr>
          <w:b/>
          <w:sz w:val="28"/>
          <w:szCs w:val="28"/>
        </w:rPr>
        <w:t xml:space="preserve">Инновационность </w:t>
      </w:r>
      <w:r w:rsidRPr="00797F1E">
        <w:rPr>
          <w:b/>
          <w:sz w:val="28"/>
          <w:szCs w:val="28"/>
        </w:rPr>
        <w:t>программы</w:t>
      </w:r>
      <w:r w:rsidR="00D22965" w:rsidRPr="00797F1E">
        <w:rPr>
          <w:b/>
          <w:sz w:val="28"/>
          <w:szCs w:val="28"/>
        </w:rPr>
        <w:t xml:space="preserve"> «Все работы хороши»</w:t>
      </w:r>
    </w:p>
    <w:p w:rsidR="00127E53" w:rsidRPr="00B01876" w:rsidRDefault="00B81CBC" w:rsidP="009E6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>1.</w:t>
      </w:r>
      <w:r w:rsidR="0012397C" w:rsidRPr="00B01876">
        <w:rPr>
          <w:rFonts w:ascii="Times New Roman" w:hAnsi="Times New Roman" w:cs="Times New Roman"/>
          <w:sz w:val="28"/>
          <w:szCs w:val="28"/>
        </w:rPr>
        <w:t xml:space="preserve">Объединением ресурсов четырех кластеров региона: сферы услуг, здравоохранения, образования, промышленности. </w:t>
      </w:r>
      <w:proofErr w:type="gramStart"/>
      <w:r w:rsidR="0012397C" w:rsidRPr="00B01876">
        <w:rPr>
          <w:rFonts w:ascii="Times New Roman" w:hAnsi="Times New Roman" w:cs="Times New Roman"/>
          <w:sz w:val="28"/>
          <w:szCs w:val="28"/>
        </w:rPr>
        <w:t>Именно кластерный подход позволяет выстраивать индивидуальную траектории выбора будущей профессии через организацию профессиональных проб и практик детей.</w:t>
      </w:r>
      <w:proofErr w:type="gramEnd"/>
    </w:p>
    <w:p w:rsidR="00127E53" w:rsidRPr="00B01876" w:rsidRDefault="00B81CBC" w:rsidP="009E6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>2.</w:t>
      </w:r>
      <w:r w:rsidR="00127E53" w:rsidRPr="00B01876">
        <w:rPr>
          <w:rFonts w:ascii="Times New Roman" w:hAnsi="Times New Roman" w:cs="Times New Roman"/>
          <w:sz w:val="28"/>
          <w:szCs w:val="28"/>
        </w:rPr>
        <w:t>Возможностью для детей дошкольного возраста успешно принимать участие в мероприятиях фестиваля профессий «Билет в будущее» (</w:t>
      </w:r>
      <w:hyperlink r:id="rId21" w:history="1">
        <w:r w:rsidR="00127E53" w:rsidRPr="00B01876">
          <w:rPr>
            <w:rStyle w:val="a4"/>
            <w:rFonts w:ascii="Times New Roman" w:hAnsi="Times New Roman" w:cs="Times New Roman"/>
            <w:sz w:val="28"/>
            <w:szCs w:val="28"/>
          </w:rPr>
          <w:t>https://bilet.worldskills.ru/</w:t>
        </w:r>
      </w:hyperlink>
      <w:proofErr w:type="gramStart"/>
      <w:r w:rsidR="00127E53" w:rsidRPr="00B0187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127E53" w:rsidRPr="00B018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E53" w:rsidRPr="00B01876" w:rsidRDefault="00B81CBC" w:rsidP="009E6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>3.</w:t>
      </w:r>
      <w:r w:rsidR="00127E53" w:rsidRPr="00B01876">
        <w:rPr>
          <w:rFonts w:ascii="Times New Roman" w:hAnsi="Times New Roman" w:cs="Times New Roman"/>
          <w:sz w:val="28"/>
          <w:szCs w:val="28"/>
        </w:rPr>
        <w:t>Привлечением дошкольников и младших школьников к научно-техническому творчеству и осознанному выбору будущей профессии через региональный проект дополнительного образования «Территория интеллекта» (</w:t>
      </w:r>
      <w:hyperlink r:id="rId22" w:history="1">
        <w:r w:rsidR="00127E53" w:rsidRPr="00B01876">
          <w:rPr>
            <w:rStyle w:val="a4"/>
            <w:rFonts w:ascii="Times New Roman" w:hAnsi="Times New Roman" w:cs="Times New Roman"/>
            <w:sz w:val="28"/>
            <w:szCs w:val="28"/>
          </w:rPr>
          <w:t>https://tintel.ru/</w:t>
        </w:r>
      </w:hyperlink>
      <w:proofErr w:type="gramStart"/>
      <w:r w:rsidR="00127E53" w:rsidRPr="00B0187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127E53" w:rsidRPr="00B01876">
        <w:rPr>
          <w:rFonts w:ascii="Times New Roman" w:hAnsi="Times New Roman" w:cs="Times New Roman"/>
          <w:sz w:val="28"/>
          <w:szCs w:val="28"/>
        </w:rPr>
        <w:t>.</w:t>
      </w:r>
      <w:r w:rsidR="00540E61" w:rsidRPr="00B0187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7E53" w:rsidRPr="00B01876" w:rsidRDefault="00B81CBC" w:rsidP="009E6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>4.</w:t>
      </w:r>
      <w:r w:rsidR="00127E53" w:rsidRPr="00B01876">
        <w:rPr>
          <w:rFonts w:ascii="Times New Roman" w:hAnsi="Times New Roman" w:cs="Times New Roman"/>
          <w:sz w:val="28"/>
          <w:szCs w:val="28"/>
        </w:rPr>
        <w:t>Взаимодействием с</w:t>
      </w:r>
      <w:r w:rsidR="00743F2E" w:rsidRPr="00B01876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54FB3" w:rsidRPr="00B01876">
        <w:rPr>
          <w:rFonts w:ascii="Times New Roman" w:hAnsi="Times New Roman" w:cs="Times New Roman"/>
          <w:sz w:val="28"/>
          <w:szCs w:val="28"/>
        </w:rPr>
        <w:t>ом</w:t>
      </w:r>
      <w:r w:rsidR="00743F2E" w:rsidRPr="00B01876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профиля</w:t>
      </w:r>
      <w:r w:rsidR="00127E53" w:rsidRPr="00B01876">
        <w:rPr>
          <w:rFonts w:ascii="Times New Roman" w:hAnsi="Times New Roman" w:cs="Times New Roman"/>
          <w:sz w:val="28"/>
          <w:szCs w:val="28"/>
        </w:rPr>
        <w:t xml:space="preserve"> «Т</w:t>
      </w:r>
      <w:r w:rsidR="00654FB3" w:rsidRPr="00B01876">
        <w:rPr>
          <w:rFonts w:ascii="Times New Roman" w:hAnsi="Times New Roman" w:cs="Times New Roman"/>
          <w:sz w:val="28"/>
          <w:szCs w:val="28"/>
        </w:rPr>
        <w:t>очками роста»</w:t>
      </w:r>
      <w:r w:rsidR="00127E53" w:rsidRPr="00B01876">
        <w:rPr>
          <w:rFonts w:ascii="Times New Roman" w:hAnsi="Times New Roman" w:cs="Times New Roman"/>
          <w:sz w:val="28"/>
          <w:szCs w:val="28"/>
        </w:rPr>
        <w:t xml:space="preserve"> (</w:t>
      </w:r>
      <w:hyperlink r:id="rId23" w:history="1">
        <w:r w:rsidR="00743F2E" w:rsidRPr="00B01876">
          <w:rPr>
            <w:rStyle w:val="a4"/>
            <w:rFonts w:ascii="Times New Roman" w:hAnsi="Times New Roman" w:cs="Times New Roman"/>
            <w:sz w:val="28"/>
            <w:szCs w:val="28"/>
          </w:rPr>
          <w:t>https://ctr.tomschool.ru/</w:t>
        </w:r>
      </w:hyperlink>
      <w:proofErr w:type="gramStart"/>
      <w:r w:rsidR="00743F2E" w:rsidRPr="00B01876">
        <w:rPr>
          <w:rFonts w:ascii="Times New Roman" w:hAnsi="Times New Roman" w:cs="Times New Roman"/>
          <w:sz w:val="28"/>
          <w:szCs w:val="28"/>
        </w:rPr>
        <w:t xml:space="preserve"> </w:t>
      </w:r>
      <w:r w:rsidR="00127E53" w:rsidRPr="00B0187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127E53" w:rsidRPr="00B01876">
        <w:rPr>
          <w:rFonts w:ascii="Times New Roman" w:hAnsi="Times New Roman" w:cs="Times New Roman"/>
          <w:sz w:val="28"/>
          <w:szCs w:val="28"/>
        </w:rPr>
        <w:t>.</w:t>
      </w:r>
      <w:r w:rsidR="00540E61" w:rsidRPr="00B01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E53" w:rsidRPr="00B01876" w:rsidRDefault="00B81CBC" w:rsidP="009E6365">
      <w:pPr>
        <w:pStyle w:val="a3"/>
        <w:ind w:left="0" w:firstLine="709"/>
        <w:jc w:val="both"/>
        <w:rPr>
          <w:sz w:val="28"/>
          <w:szCs w:val="28"/>
        </w:rPr>
      </w:pPr>
      <w:r w:rsidRPr="00B01876">
        <w:rPr>
          <w:sz w:val="28"/>
          <w:szCs w:val="28"/>
        </w:rPr>
        <w:t>5.</w:t>
      </w:r>
      <w:r w:rsidR="00127E53" w:rsidRPr="00B01876">
        <w:rPr>
          <w:sz w:val="28"/>
          <w:szCs w:val="28"/>
        </w:rPr>
        <w:t xml:space="preserve">Действующей моделью сетевого взаимодействия с дошкольными образовательными организациями в </w:t>
      </w:r>
      <w:r w:rsidR="00540E61" w:rsidRPr="00B01876">
        <w:rPr>
          <w:sz w:val="28"/>
          <w:szCs w:val="28"/>
        </w:rPr>
        <w:t>рамках регионального проекта</w:t>
      </w:r>
      <w:r w:rsidR="00127E53" w:rsidRPr="00B01876">
        <w:rPr>
          <w:sz w:val="28"/>
          <w:szCs w:val="28"/>
        </w:rPr>
        <w:t xml:space="preserve"> «Развитие пространственного мышления дошкольников как основа формирования </w:t>
      </w:r>
      <w:proofErr w:type="gramStart"/>
      <w:r w:rsidR="00127E53" w:rsidRPr="00B01876">
        <w:rPr>
          <w:sz w:val="28"/>
          <w:szCs w:val="28"/>
        </w:rPr>
        <w:t>естественно-научного</w:t>
      </w:r>
      <w:proofErr w:type="gramEnd"/>
      <w:r w:rsidR="00127E53" w:rsidRPr="00B01876">
        <w:rPr>
          <w:sz w:val="28"/>
          <w:szCs w:val="28"/>
        </w:rPr>
        <w:t xml:space="preserve">, инженерного и цифровых компетенций человека будущего». </w:t>
      </w:r>
    </w:p>
    <w:p w:rsidR="00127E53" w:rsidRPr="00B01876" w:rsidRDefault="00B81CBC" w:rsidP="009E6365">
      <w:pPr>
        <w:pStyle w:val="a3"/>
        <w:ind w:left="0" w:firstLine="709"/>
        <w:jc w:val="both"/>
        <w:rPr>
          <w:sz w:val="28"/>
          <w:szCs w:val="28"/>
        </w:rPr>
      </w:pPr>
      <w:r w:rsidRPr="00B01876">
        <w:rPr>
          <w:sz w:val="28"/>
          <w:szCs w:val="28"/>
        </w:rPr>
        <w:t>6.</w:t>
      </w:r>
      <w:r w:rsidR="00127E53" w:rsidRPr="00B01876">
        <w:rPr>
          <w:sz w:val="28"/>
          <w:szCs w:val="28"/>
        </w:rPr>
        <w:t>Ресурсом образовательной программы «Планирование карьеры</w:t>
      </w:r>
      <w:r w:rsidR="00123FAA" w:rsidRPr="00B01876">
        <w:rPr>
          <w:sz w:val="28"/>
          <w:szCs w:val="28"/>
        </w:rPr>
        <w:t xml:space="preserve"> </w:t>
      </w:r>
      <w:r w:rsidR="00127E53" w:rsidRPr="00B01876">
        <w:rPr>
          <w:sz w:val="28"/>
          <w:szCs w:val="28"/>
        </w:rPr>
        <w:t>- путь к успеху», предусматривающей внутренние «ступени роста</w:t>
      </w:r>
      <w:r w:rsidR="00540E61" w:rsidRPr="00B01876">
        <w:rPr>
          <w:sz w:val="28"/>
          <w:szCs w:val="28"/>
        </w:rPr>
        <w:t>» детей на пути профориентации.</w:t>
      </w:r>
    </w:p>
    <w:p w:rsidR="00127E53" w:rsidRPr="00B01876" w:rsidRDefault="00B81CBC" w:rsidP="009E6365">
      <w:pPr>
        <w:pStyle w:val="a3"/>
        <w:ind w:left="0" w:firstLine="709"/>
        <w:jc w:val="both"/>
        <w:rPr>
          <w:sz w:val="28"/>
          <w:szCs w:val="28"/>
        </w:rPr>
      </w:pPr>
      <w:r w:rsidRPr="00B01876">
        <w:rPr>
          <w:sz w:val="28"/>
          <w:szCs w:val="28"/>
        </w:rPr>
        <w:t>7.</w:t>
      </w:r>
      <w:r w:rsidR="00127E53" w:rsidRPr="00B01876">
        <w:rPr>
          <w:sz w:val="28"/>
          <w:szCs w:val="28"/>
        </w:rPr>
        <w:t>Доступностью, каждого модуля программы «Планирование карьеры - путь к успеху» каждому ребенку через использование цифровых образовательных ресурсов (</w:t>
      </w:r>
      <w:hyperlink r:id="rId24" w:history="1">
        <w:r w:rsidR="00127E53" w:rsidRPr="00B01876">
          <w:rPr>
            <w:rStyle w:val="a4"/>
            <w:sz w:val="28"/>
            <w:szCs w:val="28"/>
          </w:rPr>
          <w:t>http://cpc.tomsk.ru/</w:t>
        </w:r>
      </w:hyperlink>
      <w:proofErr w:type="gramStart"/>
      <w:r w:rsidR="00127E53" w:rsidRPr="00B01876">
        <w:rPr>
          <w:sz w:val="28"/>
          <w:szCs w:val="28"/>
        </w:rPr>
        <w:t xml:space="preserve"> )</w:t>
      </w:r>
      <w:proofErr w:type="gramEnd"/>
      <w:r w:rsidR="00127E53" w:rsidRPr="00B01876">
        <w:rPr>
          <w:sz w:val="28"/>
          <w:szCs w:val="28"/>
        </w:rPr>
        <w:t>.</w:t>
      </w:r>
    </w:p>
    <w:p w:rsidR="00517623" w:rsidRPr="00B01876" w:rsidRDefault="00517623" w:rsidP="00D229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876">
        <w:rPr>
          <w:b/>
          <w:sz w:val="28"/>
          <w:szCs w:val="28"/>
        </w:rPr>
        <w:br w:type="page"/>
      </w:r>
    </w:p>
    <w:p w:rsidR="005857CC" w:rsidRDefault="005857CC" w:rsidP="00797F1E">
      <w:pPr>
        <w:pStyle w:val="a3"/>
        <w:ind w:left="0" w:right="141" w:firstLine="709"/>
        <w:jc w:val="center"/>
        <w:rPr>
          <w:b/>
          <w:sz w:val="28"/>
          <w:szCs w:val="28"/>
        </w:rPr>
      </w:pPr>
      <w:r w:rsidRPr="00B01876">
        <w:rPr>
          <w:b/>
          <w:sz w:val="28"/>
          <w:szCs w:val="28"/>
        </w:rPr>
        <w:lastRenderedPageBreak/>
        <w:t>Ресурсы</w:t>
      </w:r>
      <w:r w:rsidR="00BC1489" w:rsidRPr="00B01876">
        <w:rPr>
          <w:b/>
          <w:sz w:val="28"/>
          <w:szCs w:val="28"/>
        </w:rPr>
        <w:t xml:space="preserve"> </w:t>
      </w:r>
      <w:r w:rsidR="007C2ADE" w:rsidRPr="00797F1E">
        <w:rPr>
          <w:b/>
          <w:sz w:val="28"/>
          <w:szCs w:val="28"/>
        </w:rPr>
        <w:t>программы</w:t>
      </w:r>
      <w:r w:rsidR="00517623" w:rsidRPr="00797F1E">
        <w:rPr>
          <w:b/>
          <w:sz w:val="28"/>
          <w:szCs w:val="28"/>
        </w:rPr>
        <w:t xml:space="preserve"> </w:t>
      </w:r>
      <w:r w:rsidR="00D22965" w:rsidRPr="00797F1E">
        <w:rPr>
          <w:b/>
          <w:sz w:val="28"/>
          <w:szCs w:val="28"/>
        </w:rPr>
        <w:t>«Все работы хороши»</w:t>
      </w:r>
    </w:p>
    <w:p w:rsidR="00797F1E" w:rsidRPr="008804ED" w:rsidRDefault="00797F1E" w:rsidP="00B01876">
      <w:pPr>
        <w:pStyle w:val="a3"/>
        <w:ind w:left="0" w:right="141" w:firstLine="709"/>
        <w:jc w:val="both"/>
        <w:rPr>
          <w:b/>
          <w:color w:val="FF0000"/>
          <w:sz w:val="28"/>
          <w:szCs w:val="28"/>
        </w:rPr>
      </w:pPr>
    </w:p>
    <w:p w:rsidR="00602BC4" w:rsidRPr="00797F1E" w:rsidRDefault="00772603" w:rsidP="00797F1E">
      <w:pPr>
        <w:pStyle w:val="a3"/>
        <w:ind w:left="780" w:right="141"/>
        <w:jc w:val="center"/>
        <w:rPr>
          <w:b/>
          <w:color w:val="FF0000"/>
          <w:sz w:val="28"/>
          <w:szCs w:val="28"/>
        </w:rPr>
      </w:pPr>
      <w:r w:rsidRPr="00B01876">
        <w:rPr>
          <w:b/>
          <w:sz w:val="28"/>
          <w:szCs w:val="28"/>
        </w:rPr>
        <w:t>Таблица 2</w:t>
      </w:r>
      <w:r w:rsidR="00602BC4" w:rsidRPr="00B01876">
        <w:rPr>
          <w:b/>
          <w:sz w:val="28"/>
          <w:szCs w:val="28"/>
        </w:rPr>
        <w:t xml:space="preserve"> – Ресурсное обеспечение </w:t>
      </w:r>
      <w:r w:rsidR="00602BC4" w:rsidRPr="00797F1E">
        <w:rPr>
          <w:b/>
          <w:sz w:val="28"/>
          <w:szCs w:val="28"/>
        </w:rPr>
        <w:t xml:space="preserve">программы </w:t>
      </w:r>
      <w:r w:rsidR="00D22965" w:rsidRPr="00797F1E">
        <w:rPr>
          <w:b/>
          <w:sz w:val="28"/>
          <w:szCs w:val="28"/>
        </w:rPr>
        <w:br/>
        <w:t>«Все работы хороши»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336"/>
      </w:tblGrid>
      <w:tr w:rsidR="00AA4000" w:rsidRPr="009E6365" w:rsidTr="00BC5D65">
        <w:tc>
          <w:tcPr>
            <w:tcW w:w="2127" w:type="dxa"/>
          </w:tcPr>
          <w:p w:rsidR="00AA4000" w:rsidRPr="009E6365" w:rsidRDefault="00AA4000" w:rsidP="00D229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ресурсы</w:t>
            </w:r>
          </w:p>
        </w:tc>
        <w:tc>
          <w:tcPr>
            <w:tcW w:w="7336" w:type="dxa"/>
          </w:tcPr>
          <w:p w:rsidR="007C2ADE" w:rsidRPr="008804ED" w:rsidRDefault="007C2ADE" w:rsidP="008804ED">
            <w:pPr>
              <w:pStyle w:val="a3"/>
              <w:ind w:left="0" w:right="141"/>
              <w:jc w:val="both"/>
              <w:rPr>
                <w:color w:val="0000FF" w:themeColor="hyperlink"/>
                <w:sz w:val="28"/>
                <w:szCs w:val="28"/>
                <w:u w:val="single"/>
              </w:rPr>
            </w:pPr>
            <w:r w:rsidRPr="008804ED">
              <w:rPr>
                <w:color w:val="000000" w:themeColor="text1"/>
                <w:sz w:val="28"/>
                <w:szCs w:val="28"/>
              </w:rPr>
              <w:t>Методические</w:t>
            </w:r>
            <w:r w:rsidR="00654FB3" w:rsidRPr="008804ED">
              <w:rPr>
                <w:color w:val="000000" w:themeColor="text1"/>
                <w:sz w:val="28"/>
                <w:szCs w:val="28"/>
              </w:rPr>
              <w:t xml:space="preserve"> </w:t>
            </w:r>
            <w:r w:rsidR="00797F1E">
              <w:rPr>
                <w:color w:val="000000" w:themeColor="text1"/>
                <w:sz w:val="28"/>
                <w:szCs w:val="28"/>
              </w:rPr>
              <w:t>разработки представлены</w:t>
            </w:r>
            <w:r w:rsidR="00654FB3" w:rsidRPr="008804ED">
              <w:rPr>
                <w:color w:val="000000" w:themeColor="text1"/>
                <w:sz w:val="28"/>
                <w:szCs w:val="28"/>
              </w:rPr>
              <w:t xml:space="preserve"> на сайте МАОУ ПК (</w:t>
            </w:r>
            <w:hyperlink r:id="rId25" w:history="1">
              <w:r w:rsidR="00E174CD" w:rsidRPr="008804ED">
                <w:rPr>
                  <w:rStyle w:val="a4"/>
                  <w:color w:val="000000" w:themeColor="text1"/>
                  <w:sz w:val="28"/>
                  <w:szCs w:val="28"/>
                </w:rPr>
                <w:t>http://cpc.tomsk.ru/</w:t>
              </w:r>
            </w:hyperlink>
            <w:r w:rsidR="00654FB3" w:rsidRPr="008804ED">
              <w:rPr>
                <w:rStyle w:val="a4"/>
                <w:color w:val="000000" w:themeColor="text1"/>
                <w:sz w:val="28"/>
                <w:szCs w:val="28"/>
              </w:rPr>
              <w:t>)</w:t>
            </w:r>
          </w:p>
        </w:tc>
      </w:tr>
      <w:tr w:rsidR="00AA4000" w:rsidRPr="009E6365" w:rsidTr="00BC5D65">
        <w:tc>
          <w:tcPr>
            <w:tcW w:w="2127" w:type="dxa"/>
          </w:tcPr>
          <w:p w:rsidR="00AA4000" w:rsidRPr="009E6365" w:rsidRDefault="00AA4000" w:rsidP="00D22965">
            <w:pPr>
              <w:pStyle w:val="a3"/>
              <w:ind w:left="0" w:right="141"/>
              <w:rPr>
                <w:b/>
                <w:sz w:val="28"/>
                <w:szCs w:val="28"/>
              </w:rPr>
            </w:pPr>
            <w:r w:rsidRPr="009E6365">
              <w:rPr>
                <w:b/>
                <w:sz w:val="28"/>
                <w:szCs w:val="28"/>
              </w:rPr>
              <w:t>Кадровые ресурсы</w:t>
            </w:r>
          </w:p>
        </w:tc>
        <w:tc>
          <w:tcPr>
            <w:tcW w:w="7336" w:type="dxa"/>
          </w:tcPr>
          <w:p w:rsidR="00AA4000" w:rsidRPr="009E6365" w:rsidRDefault="00AA4000" w:rsidP="00BC5D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Составители программы - педагоги </w:t>
            </w:r>
            <w:proofErr w:type="gramStart"/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сихологи МАОУ «Планирование карье</w:t>
            </w:r>
            <w:r w:rsidR="00B37EF0" w:rsidRPr="009E6365">
              <w:rPr>
                <w:rFonts w:ascii="Times New Roman" w:hAnsi="Times New Roman" w:cs="Times New Roman"/>
                <w:sz w:val="28"/>
                <w:szCs w:val="28"/>
              </w:rPr>
              <w:t>ры»: Пинаева Алевтина Сергеевна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. Программа реализуется на базе МАОУ «Планирование карьеры» по сетевому договору взаимодействия с муниципальными дошкольными образовательными учреждениями. Информация о реализации программы расположена на сайте МАОУ «Планирование карьеры» </w:t>
            </w:r>
            <w:hyperlink r:id="rId26" w:history="1">
              <w:r w:rsidR="007C2ADE" w:rsidRPr="009E63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(http://cpc.tomsk.ru/ ), вопросы о сотрудничестве можно задать по электронной почте учреждения электронная</w:t>
              </w:r>
            </w:hyperlink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E6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27" w:history="1">
              <w:r w:rsidRPr="009E636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cpcpk@mail.ru</w:t>
              </w:r>
            </w:hyperlink>
            <w:r w:rsidR="00D22965" w:rsidRPr="009E6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или по номеру телефона 8 (</w:t>
            </w:r>
            <w:r w:rsidRPr="009E6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3822) 90-11-79.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сетевого взаимодействия МАОУ «Планирование карьеры» Пинаева Алевтина Сергеевна, педагог-психолог.</w:t>
            </w:r>
          </w:p>
          <w:p w:rsidR="007C2ADE" w:rsidRPr="009E6365" w:rsidRDefault="007C2ADE" w:rsidP="00D22965">
            <w:pPr>
              <w:tabs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C2ADE" w:rsidRPr="009E6365" w:rsidRDefault="007C2ADE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Программа реализуется при взаимодействии с междисциплинарной кома</w:t>
            </w:r>
            <w:r w:rsidR="001D19DA" w:rsidRPr="009E63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ндой педагогов–психологов Лаборатории «Планирования карьеры»</w:t>
            </w:r>
            <w:r w:rsidR="00B37EF0" w:rsidRPr="009E63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C2ADE" w:rsidRPr="009E6365" w:rsidRDefault="007C2ADE" w:rsidP="00D22965">
            <w:pPr>
              <w:tabs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000" w:rsidRPr="009E6365" w:rsidRDefault="00AA4000" w:rsidP="00D22965">
            <w:pPr>
              <w:tabs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требований к специалистам, задействованным в реализации программы</w:t>
            </w:r>
          </w:p>
          <w:p w:rsidR="00AA4000" w:rsidRPr="009E6365" w:rsidRDefault="00AA4000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Минимально допустимая квалификация педагога:</w:t>
            </w:r>
          </w:p>
          <w:p w:rsidR="00AA4000" w:rsidRPr="009E6365" w:rsidRDefault="00AA4000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-Профессиональная категория: соответствие квалификационной категории.</w:t>
            </w:r>
          </w:p>
          <w:p w:rsidR="00AA4000" w:rsidRPr="009E6365" w:rsidRDefault="00AA4000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- Уровень образования педагога: </w:t>
            </w:r>
            <w:r w:rsidR="00A21040" w:rsidRPr="009E63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ысшее, высшее психологическое образование.</w:t>
            </w:r>
          </w:p>
          <w:p w:rsidR="00AA4000" w:rsidRPr="009E6365" w:rsidRDefault="00AA4000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-Компетентность:</w:t>
            </w:r>
          </w:p>
          <w:p w:rsidR="00AA4000" w:rsidRPr="009E6365" w:rsidRDefault="00AA4000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-компетентность в области постановки целей и задач педагогической деятельности;</w:t>
            </w:r>
          </w:p>
          <w:p w:rsidR="00AA4000" w:rsidRPr="009E6365" w:rsidRDefault="00AA4000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-компетентность в области мотивирования </w:t>
            </w:r>
            <w:proofErr w:type="gramStart"/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 на осуществление учебной деятельности;</w:t>
            </w:r>
          </w:p>
          <w:p w:rsidR="00AA4000" w:rsidRPr="009E6365" w:rsidRDefault="00AA4000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-компетентность  области обеспечения информационной основы деятельности;</w:t>
            </w:r>
          </w:p>
          <w:p w:rsidR="00AA4000" w:rsidRPr="009E6365" w:rsidRDefault="00AA4000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-компетентность в области организации педагогической деятельности;</w:t>
            </w:r>
          </w:p>
          <w:p w:rsidR="00AA4000" w:rsidRPr="009E6365" w:rsidRDefault="00AA4000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-компетентность в профориентационной работе разных возрастов обучающихся.</w:t>
            </w:r>
          </w:p>
          <w:p w:rsidR="00AA4000" w:rsidRPr="009E6365" w:rsidRDefault="00AA4000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Исходя из того, что психологическое сопровождение – это целостный процесс изучения. Формирования. Развития и 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коррекции профессионального становления личности</w:t>
            </w:r>
            <w:r w:rsidRPr="009E636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8F8F8"/>
              </w:rPr>
              <w:t xml:space="preserve">. 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Можно определить круг знаний и умений, необходимых педагогу для грамотной и результативной работы:</w:t>
            </w:r>
          </w:p>
          <w:p w:rsidR="00AA4000" w:rsidRPr="009E6365" w:rsidRDefault="00C81E45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sz w:val="28"/>
                <w:szCs w:val="28"/>
              </w:rPr>
              <w:t>-</w:t>
            </w:r>
            <w:r w:rsidR="00AA4000" w:rsidRPr="009E6365">
              <w:rPr>
                <w:rFonts w:ascii="Times New Roman" w:hAnsi="Times New Roman" w:cs="Times New Roman"/>
                <w:sz w:val="28"/>
                <w:szCs w:val="28"/>
              </w:rPr>
              <w:t>Знание основных факторов, влияющих на выбор профессии</w:t>
            </w:r>
          </w:p>
          <w:p w:rsidR="00AA4000" w:rsidRPr="009E6365" w:rsidRDefault="00C81E45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4000" w:rsidRPr="009E6365">
              <w:rPr>
                <w:rFonts w:ascii="Times New Roman" w:hAnsi="Times New Roman" w:cs="Times New Roman"/>
                <w:sz w:val="28"/>
                <w:szCs w:val="28"/>
              </w:rPr>
              <w:t>Знание ситуации на рынке труда области, с учетом его развития</w:t>
            </w:r>
          </w:p>
          <w:p w:rsidR="00AA4000" w:rsidRPr="009E6365" w:rsidRDefault="00C62F68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4000" w:rsidRPr="009E6365">
              <w:rPr>
                <w:rFonts w:ascii="Times New Roman" w:hAnsi="Times New Roman" w:cs="Times New Roman"/>
                <w:sz w:val="28"/>
                <w:szCs w:val="28"/>
              </w:rPr>
              <w:t>Знание возможностей и ограничений различных форм и методов профессиональной ориентации, специфики их проведения с учетом возрастных особенностей детей и подростков</w:t>
            </w:r>
          </w:p>
          <w:p w:rsidR="00AA4000" w:rsidRPr="009E6365" w:rsidRDefault="00C62F68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4000" w:rsidRPr="009E6365">
              <w:rPr>
                <w:rFonts w:ascii="Times New Roman" w:hAnsi="Times New Roman" w:cs="Times New Roman"/>
                <w:sz w:val="28"/>
                <w:szCs w:val="28"/>
              </w:rPr>
              <w:t>Знание основ психологической диагностики профессиональных интересов и склонностей. Особенностей характера и мышления, мотивов и потр</w:t>
            </w:r>
            <w:r w:rsidR="008843B7" w:rsidRPr="009E6365">
              <w:rPr>
                <w:rFonts w:ascii="Times New Roman" w:hAnsi="Times New Roman" w:cs="Times New Roman"/>
                <w:sz w:val="28"/>
                <w:szCs w:val="28"/>
              </w:rPr>
              <w:t>ебностей, з</w:t>
            </w:r>
            <w:r w:rsidR="00AA4000" w:rsidRPr="009E6365">
              <w:rPr>
                <w:rFonts w:ascii="Times New Roman" w:hAnsi="Times New Roman" w:cs="Times New Roman"/>
                <w:sz w:val="28"/>
                <w:szCs w:val="28"/>
              </w:rPr>
              <w:t>начимых для профессиональной деятельности, умения:</w:t>
            </w:r>
          </w:p>
          <w:p w:rsidR="00AA4000" w:rsidRPr="009E6365" w:rsidRDefault="00AA4000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- разработка тестов и тренингов для проведения групповых и индивидуальных занятий по профессиональному самоопределению;</w:t>
            </w:r>
          </w:p>
          <w:p w:rsidR="00AA4000" w:rsidRPr="009E6365" w:rsidRDefault="00AA4000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- использование информационно-компьютерных технологий в психологическом консультировании по выбору профессии</w:t>
            </w:r>
          </w:p>
          <w:p w:rsidR="00AA4000" w:rsidRPr="009E6365" w:rsidRDefault="00AA4000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- умение использовать современные технологии профессионального и личностного самоопределения, принципы и методы индивидуальной и групповой психологической диагностики профессиональных интересов и склонностей;</w:t>
            </w:r>
          </w:p>
          <w:p w:rsidR="00AA4000" w:rsidRPr="009E6365" w:rsidRDefault="00AA4000" w:rsidP="00D22965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- умение проводит мониторинг профессиональных намерений обучающихся. </w:t>
            </w:r>
          </w:p>
        </w:tc>
      </w:tr>
      <w:tr w:rsidR="00AA4000" w:rsidRPr="009E6365" w:rsidTr="00BC5D65">
        <w:tc>
          <w:tcPr>
            <w:tcW w:w="2127" w:type="dxa"/>
          </w:tcPr>
          <w:p w:rsidR="00AA4000" w:rsidRPr="009E6365" w:rsidRDefault="00AA4000" w:rsidP="00D22965">
            <w:pPr>
              <w:pStyle w:val="a3"/>
              <w:ind w:left="0" w:right="141"/>
              <w:rPr>
                <w:b/>
                <w:sz w:val="28"/>
                <w:szCs w:val="28"/>
              </w:rPr>
            </w:pPr>
            <w:r w:rsidRPr="009E6365">
              <w:rPr>
                <w:b/>
                <w:sz w:val="28"/>
                <w:szCs w:val="28"/>
              </w:rPr>
              <w:lastRenderedPageBreak/>
              <w:t>Материально-технические ресурсы:</w:t>
            </w:r>
          </w:p>
        </w:tc>
        <w:tc>
          <w:tcPr>
            <w:tcW w:w="7336" w:type="dxa"/>
          </w:tcPr>
          <w:p w:rsidR="00AA4000" w:rsidRPr="009E6365" w:rsidRDefault="00AA4000" w:rsidP="00D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1 учебный кабинет</w:t>
            </w:r>
            <w:r w:rsidRPr="009E6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E63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видеокамера</w:t>
            </w:r>
            <w:r w:rsidRPr="009E6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E63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интерактивная доска, проектор, ноутбук</w:t>
            </w:r>
            <w:r w:rsidRPr="009E6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1 фотоаппарат </w:t>
            </w:r>
            <w:r w:rsidRPr="009E63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3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EOS</w:t>
            </w:r>
            <w:r w:rsidRPr="009E6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демонстративные комплекты для дошкольников по ранней профориентации</w:t>
            </w:r>
            <w:r w:rsidRPr="009E6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видеоматериалы для занятий по тематикам</w:t>
            </w:r>
            <w:r w:rsidRPr="009E6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костюмы (согласно списочному составу группы)</w:t>
            </w:r>
            <w:r w:rsidRPr="009E6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</w:t>
            </w:r>
            <w:r w:rsidR="009446A2" w:rsidRPr="009E63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 xml:space="preserve"> (согласно списочному составу группы)</w:t>
            </w:r>
            <w:r w:rsidRPr="009E6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кинетический песок (согласно списочному составу группы)</w:t>
            </w:r>
            <w:r w:rsidRPr="009E6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световые столы (согласно списочному составу группы)</w:t>
            </w:r>
            <w:r w:rsidRPr="009E6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 карточки по профессиям</w:t>
            </w:r>
            <w:r w:rsidRPr="009E6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E6365">
              <w:rPr>
                <w:rFonts w:ascii="Times New Roman" w:hAnsi="Times New Roman" w:cs="Times New Roman"/>
                <w:sz w:val="28"/>
                <w:szCs w:val="28"/>
              </w:rPr>
              <w:t>канцелярские принадлежности.</w:t>
            </w:r>
            <w:proofErr w:type="gramEnd"/>
          </w:p>
        </w:tc>
      </w:tr>
    </w:tbl>
    <w:p w:rsidR="00540E61" w:rsidRDefault="00540E61" w:rsidP="00D229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D65" w:rsidRDefault="00BC5D6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AA4000" w:rsidRPr="008804ED" w:rsidRDefault="005857CC" w:rsidP="00D22965">
      <w:pPr>
        <w:pStyle w:val="a3"/>
        <w:ind w:left="0" w:right="141" w:firstLine="709"/>
        <w:jc w:val="both"/>
        <w:rPr>
          <w:b/>
          <w:color w:val="FF0000"/>
          <w:sz w:val="28"/>
          <w:szCs w:val="28"/>
        </w:rPr>
      </w:pPr>
      <w:r w:rsidRPr="00B01876">
        <w:rPr>
          <w:b/>
          <w:sz w:val="28"/>
          <w:szCs w:val="28"/>
        </w:rPr>
        <w:lastRenderedPageBreak/>
        <w:t xml:space="preserve">Ожидаемые </w:t>
      </w:r>
      <w:r w:rsidRPr="000A70C7">
        <w:rPr>
          <w:b/>
          <w:sz w:val="28"/>
          <w:szCs w:val="28"/>
        </w:rPr>
        <w:t>результаты</w:t>
      </w:r>
      <w:r w:rsidR="00AA4000" w:rsidRPr="000A70C7">
        <w:rPr>
          <w:b/>
          <w:sz w:val="28"/>
          <w:szCs w:val="28"/>
        </w:rPr>
        <w:t xml:space="preserve"> реализации программы </w:t>
      </w:r>
      <w:r w:rsidR="00D22965" w:rsidRPr="000A70C7">
        <w:rPr>
          <w:b/>
          <w:sz w:val="28"/>
          <w:szCs w:val="28"/>
        </w:rPr>
        <w:t xml:space="preserve"> «Все работы хороши»</w:t>
      </w:r>
    </w:p>
    <w:p w:rsidR="00D22965" w:rsidRPr="00B01876" w:rsidRDefault="00AA4000" w:rsidP="00D2296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ab/>
        <w:t xml:space="preserve">Ожидаемый результат реализации программы - развитие компетенции профессионального самоопределения, которая на пропедевтической стадии (1 уровень) выражается следующими показателями: </w:t>
      </w:r>
    </w:p>
    <w:p w:rsidR="00D22965" w:rsidRPr="00B01876" w:rsidRDefault="00AA4000" w:rsidP="00D22965">
      <w:pPr>
        <w:pStyle w:val="a3"/>
        <w:numPr>
          <w:ilvl w:val="0"/>
          <w:numId w:val="16"/>
        </w:numPr>
        <w:tabs>
          <w:tab w:val="left" w:pos="851"/>
        </w:tabs>
        <w:contextualSpacing/>
        <w:jc w:val="both"/>
        <w:rPr>
          <w:sz w:val="28"/>
          <w:szCs w:val="28"/>
        </w:rPr>
      </w:pPr>
      <w:r w:rsidRPr="00B01876">
        <w:rPr>
          <w:sz w:val="28"/>
          <w:szCs w:val="28"/>
        </w:rPr>
        <w:t>Изучены профессии согласно классификации Е.А. Климова;</w:t>
      </w:r>
    </w:p>
    <w:p w:rsidR="00AA4000" w:rsidRPr="00B01876" w:rsidRDefault="00AA4000" w:rsidP="00D22965">
      <w:pPr>
        <w:pStyle w:val="a3"/>
        <w:numPr>
          <w:ilvl w:val="0"/>
          <w:numId w:val="16"/>
        </w:numPr>
        <w:tabs>
          <w:tab w:val="clear" w:pos="1617"/>
          <w:tab w:val="num" w:pos="567"/>
          <w:tab w:val="left" w:pos="851"/>
        </w:tabs>
        <w:ind w:left="567" w:firstLine="0"/>
        <w:contextualSpacing/>
        <w:jc w:val="both"/>
        <w:rPr>
          <w:sz w:val="28"/>
          <w:szCs w:val="28"/>
        </w:rPr>
      </w:pPr>
      <w:proofErr w:type="gramStart"/>
      <w:r w:rsidRPr="00B01876">
        <w:rPr>
          <w:sz w:val="28"/>
          <w:szCs w:val="28"/>
        </w:rPr>
        <w:t>Обучающиеся</w:t>
      </w:r>
      <w:proofErr w:type="gramEnd"/>
      <w:r w:rsidRPr="00B01876">
        <w:rPr>
          <w:sz w:val="28"/>
          <w:szCs w:val="28"/>
        </w:rPr>
        <w:t xml:space="preserve"> 5-7 лет демонстрируют положительное отношение к труду других людей и к своему собственному;</w:t>
      </w:r>
    </w:p>
    <w:p w:rsidR="00AA4000" w:rsidRPr="00540E61" w:rsidRDefault="00AA4000" w:rsidP="00D22965">
      <w:pPr>
        <w:pStyle w:val="a3"/>
        <w:numPr>
          <w:ilvl w:val="0"/>
          <w:numId w:val="16"/>
        </w:numPr>
        <w:tabs>
          <w:tab w:val="left" w:pos="851"/>
        </w:tabs>
        <w:contextualSpacing/>
        <w:rPr>
          <w:color w:val="FF0000"/>
          <w:sz w:val="24"/>
          <w:szCs w:val="24"/>
        </w:rPr>
      </w:pPr>
      <w:r w:rsidRPr="00B01876">
        <w:rPr>
          <w:color w:val="FF0000"/>
          <w:sz w:val="28"/>
          <w:szCs w:val="28"/>
        </w:rPr>
        <w:t xml:space="preserve"> </w:t>
      </w:r>
      <w:r w:rsidRPr="00B01876">
        <w:rPr>
          <w:rFonts w:eastAsia="Calibri"/>
          <w:color w:val="000000" w:themeColor="text1"/>
          <w:sz w:val="28"/>
          <w:szCs w:val="28"/>
        </w:rPr>
        <w:t>Формируется социальная адаптивность</w:t>
      </w:r>
      <w:r w:rsidRPr="001F2002">
        <w:rPr>
          <w:rFonts w:eastAsia="Calibri"/>
          <w:color w:val="000000" w:themeColor="text1"/>
          <w:sz w:val="24"/>
          <w:szCs w:val="24"/>
        </w:rPr>
        <w:t>.</w:t>
      </w:r>
    </w:p>
    <w:p w:rsidR="00540E61" w:rsidRPr="001F2002" w:rsidRDefault="00540E61" w:rsidP="00D22965">
      <w:pPr>
        <w:pStyle w:val="a3"/>
        <w:tabs>
          <w:tab w:val="left" w:pos="851"/>
        </w:tabs>
        <w:ind w:left="1617"/>
        <w:contextualSpacing/>
        <w:rPr>
          <w:color w:val="FF0000"/>
          <w:sz w:val="24"/>
          <w:szCs w:val="24"/>
        </w:rPr>
      </w:pPr>
    </w:p>
    <w:p w:rsidR="00AA4000" w:rsidRPr="001F2002" w:rsidRDefault="00AA4000" w:rsidP="00D22965">
      <w:pPr>
        <w:tabs>
          <w:tab w:val="left" w:pos="851"/>
        </w:tabs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0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F4F10F3" wp14:editId="3749ED28">
            <wp:extent cx="5371626" cy="2468880"/>
            <wp:effectExtent l="0" t="0" r="63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222222222222.jpg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97"/>
                    <a:stretch/>
                  </pic:blipFill>
                  <pic:spPr bwMode="auto">
                    <a:xfrm>
                      <a:off x="0" y="0"/>
                      <a:ext cx="5403960" cy="2483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4000" w:rsidRPr="001F2002" w:rsidRDefault="00AA4000" w:rsidP="00D22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02">
        <w:rPr>
          <w:rFonts w:ascii="Times New Roman" w:hAnsi="Times New Roman" w:cs="Times New Roman"/>
          <w:sz w:val="24"/>
          <w:szCs w:val="24"/>
        </w:rPr>
        <w:tab/>
      </w:r>
    </w:p>
    <w:p w:rsidR="00AA4000" w:rsidRPr="00B01876" w:rsidRDefault="00602BC4" w:rsidP="00D22965">
      <w:pPr>
        <w:pStyle w:val="a3"/>
        <w:ind w:left="0" w:right="141" w:firstLine="709"/>
        <w:jc w:val="center"/>
        <w:rPr>
          <w:b/>
          <w:color w:val="000000" w:themeColor="text1"/>
          <w:sz w:val="28"/>
          <w:szCs w:val="28"/>
        </w:rPr>
      </w:pPr>
      <w:r w:rsidRPr="00B01876">
        <w:rPr>
          <w:b/>
          <w:color w:val="000000" w:themeColor="text1"/>
          <w:sz w:val="28"/>
          <w:szCs w:val="28"/>
        </w:rPr>
        <w:t>Схема 2 – Развитие компетенций профессионального самоопределения</w:t>
      </w:r>
      <w:r w:rsidR="00B01876">
        <w:rPr>
          <w:b/>
          <w:color w:val="000000" w:themeColor="text1"/>
          <w:sz w:val="28"/>
          <w:szCs w:val="28"/>
        </w:rPr>
        <w:t xml:space="preserve"> </w:t>
      </w:r>
      <w:r w:rsidRPr="00B01876">
        <w:rPr>
          <w:b/>
          <w:color w:val="000000" w:themeColor="text1"/>
          <w:sz w:val="28"/>
          <w:szCs w:val="28"/>
        </w:rPr>
        <w:t>на пропедевтической стадии</w:t>
      </w:r>
    </w:p>
    <w:p w:rsidR="00602BC4" w:rsidRDefault="00602BC4" w:rsidP="00D2296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0E61" w:rsidRDefault="00540E61" w:rsidP="00D2296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C5D65" w:rsidRPr="00B01876" w:rsidRDefault="00BC5D65" w:rsidP="00BC5D65">
      <w:pPr>
        <w:pStyle w:val="a3"/>
        <w:numPr>
          <w:ilvl w:val="0"/>
          <w:numId w:val="16"/>
        </w:numPr>
        <w:tabs>
          <w:tab w:val="clear" w:pos="1617"/>
          <w:tab w:val="num" w:pos="0"/>
        </w:tabs>
        <w:ind w:left="0" w:right="141" w:firstLine="0"/>
        <w:jc w:val="center"/>
        <w:rPr>
          <w:b/>
          <w:sz w:val="28"/>
          <w:szCs w:val="28"/>
        </w:rPr>
      </w:pPr>
      <w:r w:rsidRPr="00B01876">
        <w:rPr>
          <w:b/>
          <w:sz w:val="28"/>
          <w:szCs w:val="28"/>
        </w:rPr>
        <w:lastRenderedPageBreak/>
        <w:t xml:space="preserve">Оценка эффективности </w:t>
      </w:r>
      <w:r w:rsidRPr="007E045B">
        <w:rPr>
          <w:b/>
          <w:sz w:val="28"/>
          <w:szCs w:val="28"/>
        </w:rPr>
        <w:t>реализации программы «Все работы хороши»</w:t>
      </w:r>
    </w:p>
    <w:p w:rsidR="00BC5D65" w:rsidRPr="00BC5D65" w:rsidRDefault="00BC5D65" w:rsidP="00BC5D65">
      <w:pPr>
        <w:pStyle w:val="a3"/>
        <w:ind w:left="1617"/>
        <w:jc w:val="both"/>
        <w:rPr>
          <w:sz w:val="24"/>
          <w:szCs w:val="24"/>
        </w:rPr>
      </w:pPr>
    </w:p>
    <w:p w:rsidR="008804ED" w:rsidRDefault="00127E53" w:rsidP="00BC5D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D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об апробации программы. </w:t>
      </w:r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Модуль инвариантной части Образовательной программы «Планирование карьеры - путь к успеху» первая ступень профориентации программа «Все работы хороши» шестой год обучает детей 5-7 лет на площадке Центра «Планирование карьеры», так и на площадках МБОУ </w:t>
      </w:r>
      <w:r w:rsidR="008804ED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дошкольного образования детей</w:t>
      </w:r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Томска. </w:t>
      </w:r>
    </w:p>
    <w:p w:rsidR="00BC5D65" w:rsidRPr="00BC5D65" w:rsidRDefault="00127E53" w:rsidP="00BC5D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>С 2014 года программу освоили 630 дошкольников (из них 47 детей с ОВЗ). Проведено более 40 родительских встреч, свыше 50 консультаций с родителями, составлено 38 планов индивидуальной работы с воспитателем и логопедом/психологом детского сада. Каждый год работа с детьми по программе «Все работы хороши» отмечается высокой оценкой со стороны администрации детских садов, которые в свою очередь присылают отзывы от себя и родительских коллективов.</w:t>
      </w:r>
    </w:p>
    <w:p w:rsidR="00BC5D65" w:rsidRDefault="00BC5D65" w:rsidP="00BC5D65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</w:p>
    <w:p w:rsidR="00127E53" w:rsidRPr="00BC5D65" w:rsidRDefault="00127E53" w:rsidP="00BC5D65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BC5D65">
        <w:rPr>
          <w:color w:val="000000" w:themeColor="text1"/>
          <w:sz w:val="28"/>
          <w:szCs w:val="28"/>
        </w:rPr>
        <w:t xml:space="preserve"> </w:t>
      </w:r>
      <w:proofErr w:type="gramStart"/>
      <w:r w:rsidRPr="00BC5D65">
        <w:rPr>
          <w:b/>
          <w:color w:val="000000" w:themeColor="text1"/>
          <w:sz w:val="28"/>
          <w:szCs w:val="28"/>
        </w:rPr>
        <w:t xml:space="preserve">Участие и победы детей </w:t>
      </w:r>
      <w:r w:rsidRPr="007E045B">
        <w:rPr>
          <w:b/>
          <w:sz w:val="28"/>
          <w:szCs w:val="28"/>
        </w:rPr>
        <w:t xml:space="preserve">программы «Все работы хороши» </w:t>
      </w:r>
      <w:r w:rsidRPr="00BC5D65">
        <w:rPr>
          <w:b/>
          <w:color w:val="000000" w:themeColor="text1"/>
          <w:sz w:val="28"/>
          <w:szCs w:val="28"/>
        </w:rPr>
        <w:t xml:space="preserve">во внешних конкурса с сопровождением педагог-психолога программы: </w:t>
      </w:r>
      <w:proofErr w:type="gramEnd"/>
    </w:p>
    <w:p w:rsidR="00127E53" w:rsidRPr="00BC5D65" w:rsidRDefault="00127E53" w:rsidP="00BC5D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>Диплом за 2 место Всероссийская викторина «Азбука здоровья» (</w:t>
      </w:r>
      <w:hyperlink r:id="rId29" w:history="1">
        <w:r w:rsidR="009446A2" w:rsidRPr="00BC5D65">
          <w:rPr>
            <w:rStyle w:val="a4"/>
            <w:rFonts w:ascii="Times New Roman" w:hAnsi="Times New Roman" w:cs="Times New Roman"/>
            <w:sz w:val="28"/>
            <w:szCs w:val="28"/>
          </w:rPr>
          <w:t>http://cpc.tomsk.ru/distantsionnyie-pobedyi-doshkolnikov/</w:t>
        </w:r>
      </w:hyperlink>
      <w:proofErr w:type="gramStart"/>
      <w:r w:rsidR="009446A2"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</w:p>
    <w:p w:rsidR="00127E53" w:rsidRPr="00BC5D65" w:rsidRDefault="00127E53" w:rsidP="00BC5D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Диплом за 3 место во </w:t>
      </w:r>
      <w:proofErr w:type="gramStart"/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Всероссийской</w:t>
      </w:r>
      <w:proofErr w:type="gramEnd"/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выставку «О семейном творчестве (»</w:t>
      </w:r>
      <w:r w:rsidRPr="00BC5D65">
        <w:rPr>
          <w:rFonts w:ascii="Times New Roman" w:hAnsi="Times New Roman" w:cs="Times New Roman"/>
          <w:sz w:val="28"/>
          <w:szCs w:val="28"/>
        </w:rPr>
        <w:t>http://cpc.tomsk.ru/komanda-doshkolnikov-zanyala-3-mesto-vo-vserossiysko</w:t>
      </w:r>
      <w:r w:rsidR="009446A2" w:rsidRPr="00BC5D65">
        <w:rPr>
          <w:rFonts w:ascii="Times New Roman" w:hAnsi="Times New Roman" w:cs="Times New Roman"/>
          <w:sz w:val="28"/>
          <w:szCs w:val="28"/>
        </w:rPr>
        <w:t>m-konkurse-semeynoy-tvorchestvo/</w:t>
      </w:r>
      <w:r w:rsidR="009446A2"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127E53" w:rsidRPr="00BC5D65" w:rsidRDefault="00127E53" w:rsidP="00BC5D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>Диплом 1 места победы во Всероссийской викторине по математике (</w:t>
      </w:r>
      <w:hyperlink r:id="rId30" w:history="1">
        <w:r w:rsidRPr="00BC5D6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http://cpc.tomsk.ru/samyie-yunyie-obuchayushhiesya-maou-planirovanie-kareryi-poluchili-diplomyi-za-uchastie-vo-vserossiyskoy-viktorine-matematika-vokrug-nas/</w:t>
        </w:r>
      </w:hyperlink>
      <w:proofErr w:type="gramStart"/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7E53" w:rsidRPr="00BC5D65" w:rsidRDefault="00127E53" w:rsidP="00BC5D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>Диплом 3 место Всероссийская декоративно-прикладная выставка «Царство цветов» (</w:t>
      </w:r>
      <w:hyperlink r:id="rId31" w:history="1">
        <w:r w:rsidRPr="00BC5D6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http://cpc.tomsk.ru/prizovoe-mesto-v-konkurse-dekorativno-prikladnogo-tvorchestva-tsarstvo-tsvetov/</w:t>
        </w:r>
      </w:hyperlink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C5D65" w:rsidRPr="00BC5D65" w:rsidRDefault="00BC5D65" w:rsidP="00BC5D65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27E53" w:rsidRPr="00BC5D65" w:rsidRDefault="00127E53" w:rsidP="00BC5D65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5D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Родительские встречи</w:t>
      </w:r>
    </w:p>
    <w:p w:rsidR="00127E53" w:rsidRPr="00BC5D65" w:rsidRDefault="009446A2" w:rsidP="00BC5D65">
      <w:pPr>
        <w:pStyle w:val="a3"/>
        <w:numPr>
          <w:ilvl w:val="0"/>
          <w:numId w:val="40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BC5D65">
        <w:rPr>
          <w:color w:val="000000" w:themeColor="text1"/>
          <w:sz w:val="28"/>
          <w:szCs w:val="28"/>
        </w:rPr>
        <w:t xml:space="preserve">Родительская встреча «Итоги ресурсного взаимодействия МАОУ «Планирование карьеры» и МАДОУ детский сад №57» </w:t>
      </w:r>
      <w:r w:rsidR="00127E53" w:rsidRPr="00BC5D65">
        <w:rPr>
          <w:color w:val="000000" w:themeColor="text1"/>
          <w:sz w:val="28"/>
          <w:szCs w:val="28"/>
        </w:rPr>
        <w:t>(</w:t>
      </w:r>
      <w:hyperlink r:id="rId32" w:history="1">
        <w:r w:rsidR="00127E53" w:rsidRPr="00BC5D65">
          <w:rPr>
            <w:rStyle w:val="a4"/>
            <w:color w:val="000000" w:themeColor="text1"/>
            <w:sz w:val="28"/>
            <w:szCs w:val="28"/>
          </w:rPr>
          <w:t>http://cpc.tomsk.ru/roditelskaya-vstrecha-itogi-resursnogo-vzaimodeystviya-maou-planirovanie-kareryi-i-madou-detskiy-sad-57/</w:t>
        </w:r>
      </w:hyperlink>
      <w:proofErr w:type="gramStart"/>
      <w:r w:rsidRPr="00BC5D65">
        <w:rPr>
          <w:color w:val="000000" w:themeColor="text1"/>
          <w:sz w:val="28"/>
          <w:szCs w:val="28"/>
        </w:rPr>
        <w:t xml:space="preserve"> </w:t>
      </w:r>
      <w:r w:rsidR="00127E53" w:rsidRPr="00BC5D65">
        <w:rPr>
          <w:color w:val="000000" w:themeColor="text1"/>
          <w:sz w:val="28"/>
          <w:szCs w:val="28"/>
        </w:rPr>
        <w:t>)</w:t>
      </w:r>
      <w:proofErr w:type="gramEnd"/>
    </w:p>
    <w:p w:rsidR="00127E53" w:rsidRPr="00BC5D65" w:rsidRDefault="009446A2" w:rsidP="00BC5D65">
      <w:pPr>
        <w:pStyle w:val="a3"/>
        <w:numPr>
          <w:ilvl w:val="0"/>
          <w:numId w:val="40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BC5D65">
        <w:rPr>
          <w:color w:val="000000" w:themeColor="text1"/>
          <w:sz w:val="28"/>
          <w:szCs w:val="28"/>
        </w:rPr>
        <w:t>Мастер-класс для родителей обучающихся детского сада №57</w:t>
      </w:r>
      <w:r w:rsidR="00127E53" w:rsidRPr="00BC5D65">
        <w:rPr>
          <w:color w:val="000000" w:themeColor="text1"/>
          <w:sz w:val="28"/>
          <w:szCs w:val="28"/>
        </w:rPr>
        <w:t xml:space="preserve"> (</w:t>
      </w:r>
      <w:hyperlink r:id="rId33" w:history="1">
        <w:r w:rsidR="00127E53" w:rsidRPr="00BC5D65">
          <w:rPr>
            <w:rStyle w:val="a4"/>
            <w:color w:val="000000" w:themeColor="text1"/>
            <w:sz w:val="28"/>
            <w:szCs w:val="28"/>
          </w:rPr>
          <w:t>http://cpc.tomsk.ru/master-klass-dlya-roditeley-obuchayushhihsya-detskogo-sada-57/</w:t>
        </w:r>
      </w:hyperlink>
      <w:r w:rsidR="00127E53" w:rsidRPr="00BC5D65">
        <w:rPr>
          <w:color w:val="000000" w:themeColor="text1"/>
          <w:sz w:val="28"/>
          <w:szCs w:val="28"/>
        </w:rPr>
        <w:t>)</w:t>
      </w:r>
    </w:p>
    <w:p w:rsidR="00127E53" w:rsidRPr="00BC5D65" w:rsidRDefault="009446A2" w:rsidP="00BC5D65">
      <w:pPr>
        <w:pStyle w:val="a3"/>
        <w:numPr>
          <w:ilvl w:val="0"/>
          <w:numId w:val="40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BC5D65">
        <w:rPr>
          <w:color w:val="000000" w:themeColor="text1"/>
          <w:sz w:val="28"/>
          <w:szCs w:val="28"/>
        </w:rPr>
        <w:t>Родительская встреча «Ресурсное взаимодействие МАОУ ПК и МАДОУ №57»</w:t>
      </w:r>
      <w:r w:rsidR="00127E53" w:rsidRPr="00BC5D65">
        <w:rPr>
          <w:color w:val="000000" w:themeColor="text1"/>
          <w:sz w:val="28"/>
          <w:szCs w:val="28"/>
        </w:rPr>
        <w:t xml:space="preserve"> (</w:t>
      </w:r>
      <w:hyperlink r:id="rId34" w:history="1">
        <w:r w:rsidR="00127E53" w:rsidRPr="00BC5D65">
          <w:rPr>
            <w:rStyle w:val="a4"/>
            <w:color w:val="000000" w:themeColor="text1"/>
            <w:sz w:val="28"/>
            <w:szCs w:val="28"/>
          </w:rPr>
          <w:t>http://cpc.tomsk.ru/roditelskaya-vstrecha-resursnoe-vzaimodeystvie-maou-planirovanie-kareryi-i-madou-detskiy-sad-57/</w:t>
        </w:r>
      </w:hyperlink>
      <w:proofErr w:type="gramStart"/>
      <w:r w:rsidR="00127E53" w:rsidRPr="00BC5D65">
        <w:rPr>
          <w:color w:val="000000" w:themeColor="text1"/>
          <w:sz w:val="28"/>
          <w:szCs w:val="28"/>
        </w:rPr>
        <w:t xml:space="preserve"> )</w:t>
      </w:r>
      <w:proofErr w:type="gramEnd"/>
    </w:p>
    <w:p w:rsidR="00BC5D65" w:rsidRDefault="00BC5D65" w:rsidP="00BC5D65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5D65" w:rsidRDefault="00BC5D6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127E53" w:rsidRPr="00BC5D65" w:rsidRDefault="00127E53" w:rsidP="00BC5D6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5D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Отзывы о программе</w:t>
      </w:r>
    </w:p>
    <w:p w:rsidR="00127E53" w:rsidRPr="00BC5D65" w:rsidRDefault="00127E53" w:rsidP="00BC5D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>Отзыв от административного состава МБОУ ДОД (</w:t>
      </w:r>
      <w:hyperlink r:id="rId35" w:history="1">
        <w:r w:rsidRPr="00BC5D65">
          <w:rPr>
            <w:rStyle w:val="a4"/>
            <w:rFonts w:ascii="Times New Roman" w:hAnsi="Times New Roman" w:cs="Times New Roman"/>
            <w:sz w:val="28"/>
            <w:szCs w:val="28"/>
          </w:rPr>
          <w:t>http://cpc.tomsk.ru/otzyiv-o-rabote-po-proektu-resursnogo-vzaimodeystviya/</w:t>
        </w:r>
      </w:hyperlink>
      <w:proofErr w:type="gramStart"/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</w:p>
    <w:p w:rsidR="00127E53" w:rsidRPr="00BC5D65" w:rsidRDefault="00127E53" w:rsidP="00BC5D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>Отзыв от родительского коллектива (</w:t>
      </w:r>
      <w:hyperlink r:id="rId36" w:history="1">
        <w:r w:rsidRPr="00BC5D65">
          <w:rPr>
            <w:rStyle w:val="a4"/>
            <w:rFonts w:ascii="Times New Roman" w:hAnsi="Times New Roman" w:cs="Times New Roman"/>
            <w:sz w:val="28"/>
            <w:szCs w:val="28"/>
          </w:rPr>
          <w:t>http://cpc.tomsk.ru/mnenie-roditeley-gruppyi-zvezdochki-o-zanyatiyah-provodimyih-v-tsentre-planirovanie-kareryi/</w:t>
        </w:r>
      </w:hyperlink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127E53" w:rsidRPr="00B01876" w:rsidRDefault="00B01876" w:rsidP="00BC5D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Видеоролики с занятий. </w:t>
      </w:r>
      <w:r w:rsidR="00127E53" w:rsidRPr="00BC5D65">
        <w:rPr>
          <w:rFonts w:ascii="Times New Roman" w:hAnsi="Times New Roman" w:cs="Times New Roman"/>
          <w:color w:val="000000" w:themeColor="text1"/>
          <w:sz w:val="28"/>
          <w:szCs w:val="28"/>
        </w:rPr>
        <w:t>Ссылка на группу ВК «Первая ступень профориентации» - «Все</w:t>
      </w:r>
      <w:r w:rsidR="00127E53"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хороши» (</w:t>
      </w:r>
      <w:hyperlink r:id="rId37" w:history="1">
        <w:r w:rsidR="00127E53" w:rsidRPr="00B01876">
          <w:rPr>
            <w:rStyle w:val="a4"/>
            <w:rFonts w:ascii="Times New Roman" w:hAnsi="Times New Roman" w:cs="Times New Roman"/>
            <w:sz w:val="28"/>
            <w:szCs w:val="28"/>
          </w:rPr>
          <w:t>https://vk.com/club130126228</w:t>
        </w:r>
      </w:hyperlink>
      <w:proofErr w:type="gramStart"/>
      <w:r w:rsidR="00127E53"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</w:p>
    <w:p w:rsidR="00D22965" w:rsidRPr="00B01876" w:rsidRDefault="00D22965" w:rsidP="00BC5D65">
      <w:pPr>
        <w:pStyle w:val="a3"/>
        <w:ind w:left="780" w:right="141"/>
        <w:rPr>
          <w:b/>
          <w:sz w:val="28"/>
          <w:szCs w:val="28"/>
        </w:rPr>
      </w:pPr>
    </w:p>
    <w:p w:rsidR="00BC5D65" w:rsidRPr="003B7BD1" w:rsidRDefault="00BC5D65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00" w:rsidRPr="00B01876" w:rsidRDefault="00BC5D65" w:rsidP="00BC5D65">
      <w:pPr>
        <w:pStyle w:val="a3"/>
        <w:ind w:left="0" w:right="141" w:firstLine="709"/>
        <w:jc w:val="both"/>
        <w:rPr>
          <w:color w:val="C00000"/>
          <w:sz w:val="28"/>
          <w:szCs w:val="28"/>
        </w:rPr>
      </w:pPr>
      <w:r w:rsidRPr="003B7BD1">
        <w:rPr>
          <w:b/>
          <w:sz w:val="28"/>
          <w:szCs w:val="28"/>
        </w:rPr>
        <w:t xml:space="preserve">Результативность программы «Все работы хороши». </w:t>
      </w:r>
      <w:r w:rsidR="00187234" w:rsidRPr="00B01876">
        <w:rPr>
          <w:sz w:val="28"/>
          <w:szCs w:val="28"/>
        </w:rPr>
        <w:t>Общий м</w:t>
      </w:r>
      <w:r w:rsidR="00AA4000" w:rsidRPr="00B01876">
        <w:rPr>
          <w:sz w:val="28"/>
          <w:szCs w:val="28"/>
        </w:rPr>
        <w:t xml:space="preserve">ониторинг результатов программы осуществляется по итогам учебного года. Ниже приведён пример семи групп, которые обучались в 2019-2020 учебном году. </w:t>
      </w:r>
    </w:p>
    <w:p w:rsidR="00AA4000" w:rsidRPr="00B01876" w:rsidRDefault="00AA4000" w:rsidP="00D22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000" w:rsidRPr="00BC5D65" w:rsidRDefault="00127E53" w:rsidP="00D22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D65">
        <w:rPr>
          <w:rFonts w:ascii="Times New Roman" w:hAnsi="Times New Roman" w:cs="Times New Roman"/>
          <w:b/>
          <w:sz w:val="28"/>
          <w:szCs w:val="28"/>
        </w:rPr>
        <w:t>Р</w:t>
      </w:r>
      <w:r w:rsidR="00AA4000" w:rsidRPr="00BC5D65">
        <w:rPr>
          <w:rFonts w:ascii="Times New Roman" w:hAnsi="Times New Roman" w:cs="Times New Roman"/>
          <w:b/>
          <w:sz w:val="28"/>
          <w:szCs w:val="28"/>
        </w:rPr>
        <w:t>езультат</w:t>
      </w:r>
      <w:r w:rsidRPr="00BC5D65">
        <w:rPr>
          <w:rFonts w:ascii="Times New Roman" w:hAnsi="Times New Roman" w:cs="Times New Roman"/>
          <w:b/>
          <w:sz w:val="28"/>
          <w:szCs w:val="28"/>
        </w:rPr>
        <w:t>ы</w:t>
      </w:r>
      <w:r w:rsidR="00AA4000" w:rsidRPr="00BC5D65">
        <w:rPr>
          <w:rFonts w:ascii="Times New Roman" w:hAnsi="Times New Roman" w:cs="Times New Roman"/>
          <w:b/>
          <w:sz w:val="28"/>
          <w:szCs w:val="28"/>
        </w:rPr>
        <w:t xml:space="preserve"> мониторинга результативности</w:t>
      </w:r>
      <w:r w:rsidR="00D22965" w:rsidRPr="00BC5D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A4000" w:rsidRPr="00BC5D6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AA4000" w:rsidRPr="00BC5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000" w:rsidRPr="00BC5D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детского сада №</w:t>
      </w:r>
      <w:r w:rsidR="00A57034" w:rsidRPr="00BC5D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57</w:t>
      </w:r>
      <w:r w:rsidR="00AA4000" w:rsidRPr="00BC5D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r w:rsidR="00AA4000" w:rsidRPr="00BC5D65">
        <w:rPr>
          <w:rFonts w:ascii="Times New Roman" w:hAnsi="Times New Roman" w:cs="Times New Roman"/>
          <w:b/>
          <w:sz w:val="28"/>
          <w:szCs w:val="28"/>
        </w:rPr>
        <w:t>2019-2020 учебный год)</w:t>
      </w:r>
      <w:r w:rsidR="00BC5D65" w:rsidRPr="00BC5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000" w:rsidRPr="003B7BD1">
        <w:rPr>
          <w:rFonts w:ascii="Times New Roman" w:hAnsi="Times New Roman" w:cs="Times New Roman"/>
          <w:b/>
          <w:sz w:val="28"/>
          <w:szCs w:val="28"/>
        </w:rPr>
        <w:t>Модуль: «Все работы хороши»</w:t>
      </w:r>
    </w:p>
    <w:p w:rsidR="00D22965" w:rsidRPr="00B01876" w:rsidRDefault="00D22965" w:rsidP="00D22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000" w:rsidRPr="00B01876" w:rsidRDefault="00AA4000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>В течение 2019-2020 учебного года</w:t>
      </w:r>
      <w:r w:rsidRPr="00B01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876">
        <w:rPr>
          <w:rFonts w:ascii="Times New Roman" w:hAnsi="Times New Roman" w:cs="Times New Roman"/>
          <w:sz w:val="28"/>
          <w:szCs w:val="28"/>
        </w:rPr>
        <w:t>обучающиеся детского сада №</w:t>
      </w:r>
      <w:r w:rsidR="00A57034" w:rsidRPr="00B01876">
        <w:rPr>
          <w:rFonts w:ascii="Times New Roman" w:hAnsi="Times New Roman" w:cs="Times New Roman"/>
          <w:sz w:val="28"/>
          <w:szCs w:val="28"/>
        </w:rPr>
        <w:t>57</w:t>
      </w:r>
      <w:r w:rsidRPr="00B01876">
        <w:rPr>
          <w:rFonts w:ascii="Times New Roman" w:hAnsi="Times New Roman" w:cs="Times New Roman"/>
          <w:sz w:val="28"/>
          <w:szCs w:val="28"/>
        </w:rPr>
        <w:t xml:space="preserve"> (7 групп)</w:t>
      </w:r>
      <w:r w:rsidRPr="00B01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876">
        <w:rPr>
          <w:rFonts w:ascii="Times New Roman" w:hAnsi="Times New Roman" w:cs="Times New Roman"/>
          <w:sz w:val="28"/>
          <w:szCs w:val="28"/>
        </w:rPr>
        <w:t xml:space="preserve">посещали занятия по программе </w:t>
      </w:r>
      <w:r w:rsidR="00187234" w:rsidRPr="00B01876">
        <w:rPr>
          <w:rFonts w:ascii="Times New Roman" w:hAnsi="Times New Roman" w:cs="Times New Roman"/>
          <w:sz w:val="28"/>
          <w:szCs w:val="28"/>
        </w:rPr>
        <w:t>«Все работы хороши»</w:t>
      </w:r>
      <w:r w:rsidRPr="00B0187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A4000" w:rsidRPr="00B01876" w:rsidRDefault="00AA4000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t>Цель модуля</w:t>
      </w:r>
      <w:r w:rsidRPr="00B01876">
        <w:rPr>
          <w:rFonts w:ascii="Times New Roman" w:hAnsi="Times New Roman" w:cs="Times New Roman"/>
          <w:sz w:val="28"/>
          <w:szCs w:val="28"/>
        </w:rPr>
        <w:t>: формирование позитивного отношения к профессиональной деятельности и начальных трудовых навыков.</w:t>
      </w:r>
    </w:p>
    <w:p w:rsidR="00AA4000" w:rsidRPr="00B01876" w:rsidRDefault="00AA4000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t>Задачи модуля</w:t>
      </w:r>
      <w:r w:rsidRPr="00B018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4000" w:rsidRPr="00B01876" w:rsidRDefault="00AA4000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>1. Изучить профессии согласно классификации Е.А. Климова;</w:t>
      </w:r>
    </w:p>
    <w:p w:rsidR="00AA4000" w:rsidRPr="00B01876" w:rsidRDefault="00AA4000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>2. Сформировать положительное отношение к труду других людей и к своему собственному;</w:t>
      </w:r>
    </w:p>
    <w:p w:rsidR="00AA4000" w:rsidRPr="00B01876" w:rsidRDefault="00AA4000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 xml:space="preserve">3. Развить способность к самоанализу  и рефлексии у </w:t>
      </w:r>
      <w:proofErr w:type="gramStart"/>
      <w:r w:rsidRPr="00B0187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01876">
        <w:rPr>
          <w:rFonts w:ascii="Times New Roman" w:hAnsi="Times New Roman" w:cs="Times New Roman"/>
          <w:sz w:val="28"/>
          <w:szCs w:val="28"/>
        </w:rPr>
        <w:t xml:space="preserve"> начальной школы.</w:t>
      </w:r>
    </w:p>
    <w:p w:rsidR="00AA4000" w:rsidRPr="00B01876" w:rsidRDefault="00AA4000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t>Целью мониторингового исследования</w:t>
      </w:r>
      <w:r w:rsidRPr="00B01876">
        <w:rPr>
          <w:rFonts w:ascii="Times New Roman" w:hAnsi="Times New Roman" w:cs="Times New Roman"/>
          <w:sz w:val="28"/>
          <w:szCs w:val="28"/>
        </w:rPr>
        <w:t xml:space="preserve"> о результативности программы является определение достижения цели программы. </w:t>
      </w:r>
    </w:p>
    <w:p w:rsidR="00AA4000" w:rsidRPr="00B01876" w:rsidRDefault="00AA4000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t>Задачи мониторинга:</w:t>
      </w:r>
    </w:p>
    <w:p w:rsidR="00AA4000" w:rsidRPr="00B01876" w:rsidRDefault="00AA4000" w:rsidP="00D22965">
      <w:pPr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>Определить исходный уровень сформированности положительного отношения к труду других людей и своему собственному, уровень развития способности к самоанализу и рефлексии;</w:t>
      </w:r>
    </w:p>
    <w:p w:rsidR="00AA4000" w:rsidRPr="00B01876" w:rsidRDefault="00AA4000" w:rsidP="00D22965">
      <w:pPr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>Определить конечный уровень сформированности положительного отношения к труду других людей и своему собственному, уровень развития способности к самоанализу и рефлексии;</w:t>
      </w:r>
    </w:p>
    <w:p w:rsidR="00AA4000" w:rsidRPr="00B01876" w:rsidRDefault="00AA4000" w:rsidP="00D22965">
      <w:pPr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>Сравнить исходный и конечный уровни и сделать вывод относительно результативности программы.</w:t>
      </w:r>
    </w:p>
    <w:p w:rsidR="00AA4000" w:rsidRPr="00B01876" w:rsidRDefault="00AA4000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>Мониторинг</w:t>
      </w:r>
      <w:r w:rsidRPr="00B01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876">
        <w:rPr>
          <w:rFonts w:ascii="Times New Roman" w:hAnsi="Times New Roman" w:cs="Times New Roman"/>
          <w:sz w:val="28"/>
          <w:szCs w:val="28"/>
        </w:rPr>
        <w:t>по модулю «Все работы хороши» проводится в два этапа: начальный и итоговый.</w:t>
      </w:r>
    </w:p>
    <w:p w:rsidR="004E28DF" w:rsidRPr="00B01876" w:rsidRDefault="00AA4000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 xml:space="preserve">Измерение уровня сформированности положительного отношения к труду других людей и своему собственному осуществляется посредством использования следующих методик: </w:t>
      </w:r>
    </w:p>
    <w:p w:rsidR="00B4587D" w:rsidRPr="00B01876" w:rsidRDefault="00B4587D" w:rsidP="00D229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876">
        <w:rPr>
          <w:rFonts w:ascii="Times New Roman" w:hAnsi="Times New Roman"/>
          <w:sz w:val="28"/>
          <w:szCs w:val="28"/>
        </w:rPr>
        <w:lastRenderedPageBreak/>
        <w:t xml:space="preserve">Для оценки уровня сформированности положительного отношения к труду других людей и своему собственному использовались следующие методики: </w:t>
      </w:r>
      <w:r w:rsidRPr="00B01876">
        <w:rPr>
          <w:rFonts w:ascii="Times New Roman" w:hAnsi="Times New Roman"/>
          <w:b/>
          <w:sz w:val="28"/>
          <w:szCs w:val="28"/>
        </w:rPr>
        <w:t>«Зачем нужен труд?», и Методика незаконченных предложений</w:t>
      </w:r>
      <w:r w:rsidRPr="00B0187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01876">
        <w:rPr>
          <w:rFonts w:ascii="Times New Roman" w:hAnsi="Times New Roman"/>
          <w:sz w:val="28"/>
          <w:szCs w:val="28"/>
        </w:rPr>
        <w:t xml:space="preserve">Среди обучающихся </w:t>
      </w:r>
      <w:r w:rsidR="00375D1E" w:rsidRPr="00B01876">
        <w:rPr>
          <w:rFonts w:ascii="Times New Roman" w:hAnsi="Times New Roman"/>
          <w:sz w:val="28"/>
          <w:szCs w:val="28"/>
        </w:rPr>
        <w:t xml:space="preserve">Детского сада №57 </w:t>
      </w:r>
      <w:r w:rsidRPr="00B01876">
        <w:rPr>
          <w:rFonts w:ascii="Times New Roman" w:hAnsi="Times New Roman"/>
          <w:sz w:val="28"/>
          <w:szCs w:val="28"/>
        </w:rPr>
        <w:t>прошедших обучение по модулю «Все работы хороши», на момент окончания учебного года у 70% обучающихся выявлен высок</w:t>
      </w:r>
      <w:r w:rsidR="00375D1E" w:rsidRPr="00B01876">
        <w:rPr>
          <w:rFonts w:ascii="Times New Roman" w:hAnsi="Times New Roman"/>
          <w:sz w:val="28"/>
          <w:szCs w:val="28"/>
        </w:rPr>
        <w:t xml:space="preserve">ий уровень по данному критерию, </w:t>
      </w:r>
      <w:r w:rsidRPr="00B01876">
        <w:rPr>
          <w:rFonts w:ascii="Times New Roman" w:hAnsi="Times New Roman"/>
          <w:sz w:val="28"/>
          <w:szCs w:val="28"/>
        </w:rPr>
        <w:t xml:space="preserve">по сравнению с началом </w:t>
      </w:r>
      <w:r w:rsidR="00375D1E" w:rsidRPr="00B01876">
        <w:rPr>
          <w:rFonts w:ascii="Times New Roman" w:hAnsi="Times New Roman"/>
          <w:sz w:val="28"/>
          <w:szCs w:val="28"/>
        </w:rPr>
        <w:t>года результаты возросли на 40%</w:t>
      </w:r>
      <w:r w:rsidRPr="00B01876">
        <w:rPr>
          <w:rFonts w:ascii="Times New Roman" w:hAnsi="Times New Roman"/>
          <w:sz w:val="28"/>
          <w:szCs w:val="28"/>
        </w:rPr>
        <w:t>.</w:t>
      </w:r>
      <w:r w:rsidR="00375D1E" w:rsidRPr="00B01876">
        <w:rPr>
          <w:rFonts w:ascii="Times New Roman" w:hAnsi="Times New Roman"/>
          <w:sz w:val="28"/>
          <w:szCs w:val="28"/>
        </w:rPr>
        <w:t xml:space="preserve"> </w:t>
      </w:r>
      <w:r w:rsidR="00375D1E" w:rsidRPr="00B01876">
        <w:rPr>
          <w:rFonts w:ascii="Times New Roman" w:hAnsi="Times New Roman"/>
          <w:i/>
          <w:sz w:val="28"/>
          <w:szCs w:val="28"/>
        </w:rPr>
        <w:t>(Более детальную статистику</w:t>
      </w:r>
      <w:r w:rsidR="005166C6" w:rsidRPr="00B01876">
        <w:rPr>
          <w:rFonts w:ascii="Times New Roman" w:hAnsi="Times New Roman"/>
          <w:i/>
          <w:sz w:val="28"/>
          <w:szCs w:val="28"/>
        </w:rPr>
        <w:t xml:space="preserve"> результатов по группам</w:t>
      </w:r>
      <w:r w:rsidR="00375D1E" w:rsidRPr="00B01876">
        <w:rPr>
          <w:rFonts w:ascii="Times New Roman" w:hAnsi="Times New Roman"/>
          <w:i/>
          <w:sz w:val="28"/>
          <w:szCs w:val="28"/>
        </w:rPr>
        <w:t xml:space="preserve"> можно посмотреть на рис.1 и рис.2)</w:t>
      </w:r>
      <w:r w:rsidRPr="00B0187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4587D" w:rsidRPr="00B01876" w:rsidRDefault="00B4587D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00" w:rsidRPr="00B01876" w:rsidRDefault="00AA4000" w:rsidP="00D2296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D399C4" wp14:editId="08BEA06A">
            <wp:extent cx="6073140" cy="2423160"/>
            <wp:effectExtent l="0" t="0" r="2286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602BC4" w:rsidRPr="00B01876" w:rsidRDefault="00602BC4" w:rsidP="00D2296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Рис. 1 – </w:t>
      </w:r>
      <w:r w:rsidR="00D22965"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931DA"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езультаты начального </w:t>
      </w:r>
      <w:r w:rsidR="00734C04"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>и итогового мониторинга по тесту «Зачем нужен труд?»</w:t>
      </w:r>
    </w:p>
    <w:p w:rsidR="00602BC4" w:rsidRPr="00B01876" w:rsidRDefault="00602BC4" w:rsidP="00D2296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18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A4000" w:rsidRPr="00B01876" w:rsidRDefault="00AA4000" w:rsidP="00D2296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1CBC6E" wp14:editId="2D758B19">
            <wp:extent cx="6057900" cy="2235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600" cy="2234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2BC4" w:rsidRPr="00B01876" w:rsidRDefault="00D22965" w:rsidP="005560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>Рис. 2 – Р</w:t>
      </w:r>
      <w:r w:rsidR="00E1124C"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езультаты начального и итогового мониторинга по </w:t>
      </w:r>
      <w:r w:rsidR="004E28DF"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1124C"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5560E3">
        <w:rPr>
          <w:rFonts w:ascii="Times New Roman" w:hAnsi="Times New Roman" w:cs="Times New Roman"/>
          <w:color w:val="000000" w:themeColor="text1"/>
          <w:sz w:val="28"/>
          <w:szCs w:val="28"/>
        </w:rPr>
        <w:t>одике незаконченных предложений</w:t>
      </w:r>
    </w:p>
    <w:p w:rsidR="00602BC4" w:rsidRPr="00B01876" w:rsidRDefault="00602BC4" w:rsidP="00D2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4000" w:rsidRPr="00B01876" w:rsidRDefault="007F04C1" w:rsidP="00D229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876">
        <w:rPr>
          <w:rFonts w:ascii="Times New Roman" w:hAnsi="Times New Roman"/>
          <w:b/>
          <w:sz w:val="28"/>
          <w:szCs w:val="28"/>
        </w:rPr>
        <w:t>Тест «Какая это профессия?»</w:t>
      </w:r>
      <w:r w:rsidRPr="00B01876">
        <w:rPr>
          <w:rFonts w:ascii="Times New Roman" w:hAnsi="Times New Roman"/>
          <w:sz w:val="28"/>
          <w:szCs w:val="28"/>
        </w:rPr>
        <w:t xml:space="preserve"> позволяет оценить уровень знаний обучающихся о профессиях. </w:t>
      </w:r>
      <w:proofErr w:type="gramStart"/>
      <w:r w:rsidRPr="00B01876">
        <w:rPr>
          <w:rFonts w:ascii="Times New Roman" w:hAnsi="Times New Roman"/>
          <w:sz w:val="28"/>
          <w:szCs w:val="28"/>
        </w:rPr>
        <w:t>На момент проведения итогового этапа мониторингового исследования у 46% обучающихся выявлен высокий уровень осведомленности о профессиях.</w:t>
      </w:r>
      <w:proofErr w:type="gramEnd"/>
      <w:r w:rsidRPr="00B018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1876">
        <w:rPr>
          <w:rFonts w:ascii="Times New Roman" w:hAnsi="Times New Roman"/>
          <w:sz w:val="28"/>
          <w:szCs w:val="28"/>
        </w:rPr>
        <w:t>На момент проведения начального этапа мониторинга по модулю только 30% обучающихся на высоком уровне обладали знаниями о профессиях.</w:t>
      </w:r>
      <w:proofErr w:type="gramEnd"/>
      <w:r w:rsidRPr="00B01876">
        <w:rPr>
          <w:i/>
          <w:sz w:val="28"/>
          <w:szCs w:val="28"/>
        </w:rPr>
        <w:t xml:space="preserve"> </w:t>
      </w:r>
      <w:r w:rsidR="00425AB1" w:rsidRPr="00B01876">
        <w:rPr>
          <w:rFonts w:ascii="Times New Roman" w:hAnsi="Times New Roman" w:cs="Times New Roman"/>
          <w:i/>
          <w:sz w:val="28"/>
          <w:szCs w:val="28"/>
        </w:rPr>
        <w:t>(Более детальную статистику результатов по группам можно посмотреть на рис.3)</w:t>
      </w:r>
    </w:p>
    <w:p w:rsidR="00AA4000" w:rsidRPr="00B01876" w:rsidRDefault="00AA4000" w:rsidP="00D22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660E55" wp14:editId="13409AF7">
            <wp:extent cx="5960534" cy="1998133"/>
            <wp:effectExtent l="0" t="0" r="21590" b="2159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2825FF" w:rsidRPr="00B01876" w:rsidRDefault="002825FF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000" w:rsidRPr="00B01876" w:rsidRDefault="0062077A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Рис. </w:t>
      </w:r>
      <w:r w:rsidR="00D22965"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>3 – Р</w:t>
      </w:r>
      <w:r w:rsidR="00E1124C"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>езультаты начального и итогового мониторинга по тесту «Какая это профессия?».</w:t>
      </w:r>
    </w:p>
    <w:p w:rsidR="00772603" w:rsidRPr="00B01876" w:rsidRDefault="00772603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32B" w:rsidRPr="00B01876" w:rsidRDefault="00AF732B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 xml:space="preserve">Еще одной задачей модуля «Все работы хороши» является сформированность навыков рефлексии. Методом оценки является </w:t>
      </w:r>
      <w:r w:rsidRPr="00B01876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  <w:proofErr w:type="gramStart"/>
      <w:r w:rsidRPr="00B01876">
        <w:rPr>
          <w:rFonts w:ascii="Times New Roman" w:hAnsi="Times New Roman" w:cs="Times New Roman"/>
          <w:b/>
          <w:sz w:val="28"/>
          <w:szCs w:val="28"/>
        </w:rPr>
        <w:t>выявления характера атрибуции успеха/неуспеха</w:t>
      </w:r>
      <w:proofErr w:type="gramEnd"/>
      <w:r w:rsidRPr="00B01876">
        <w:rPr>
          <w:rFonts w:ascii="Times New Roman" w:hAnsi="Times New Roman" w:cs="Times New Roman"/>
          <w:b/>
          <w:sz w:val="28"/>
          <w:szCs w:val="28"/>
        </w:rPr>
        <w:t>.</w:t>
      </w:r>
      <w:r w:rsidRPr="00B01876">
        <w:rPr>
          <w:rFonts w:ascii="Times New Roman" w:hAnsi="Times New Roman" w:cs="Times New Roman"/>
          <w:sz w:val="28"/>
          <w:szCs w:val="28"/>
        </w:rPr>
        <w:t xml:space="preserve"> При анализе результатов обучающихся делается акцент на способность выполнения методики и динамики в осознанности причин своих удач/неудач в учебной деятельности. В начале учебного года все обучающиеся справились с выполнением задания и в основном считали собственные способности причиной своих успехов в учебе. В конце учебного года большинство обучающихся также объясняли причины своих удач/неудач собственными способностями (46%), однако таких детей стало больше (59%). </w:t>
      </w:r>
      <w:r w:rsidRPr="00B01876">
        <w:rPr>
          <w:rFonts w:ascii="Times New Roman" w:hAnsi="Times New Roman" w:cs="Times New Roman"/>
          <w:i/>
          <w:sz w:val="28"/>
          <w:szCs w:val="28"/>
        </w:rPr>
        <w:t>(Более детальную статистику результатов по группам можно посмотреть на рис.4)</w:t>
      </w:r>
    </w:p>
    <w:p w:rsidR="00772603" w:rsidRPr="00B01876" w:rsidRDefault="00772603" w:rsidP="00D22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000" w:rsidRPr="00B01876" w:rsidRDefault="00AA4000" w:rsidP="00D2296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0187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0859F2B" wp14:editId="1137F942">
            <wp:extent cx="5435599" cy="3035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097" cy="3037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77A" w:rsidRPr="00B01876" w:rsidRDefault="00D22965" w:rsidP="00D22965">
      <w:pPr>
        <w:pStyle w:val="a3"/>
        <w:ind w:left="0" w:right="141" w:firstLine="709"/>
        <w:jc w:val="both"/>
        <w:rPr>
          <w:sz w:val="28"/>
          <w:szCs w:val="28"/>
        </w:rPr>
      </w:pPr>
      <w:r w:rsidRPr="00B01876">
        <w:rPr>
          <w:color w:val="000000" w:themeColor="text1"/>
          <w:sz w:val="28"/>
          <w:szCs w:val="28"/>
        </w:rPr>
        <w:t>Рис. 4 – Р</w:t>
      </w:r>
      <w:r w:rsidR="0062077A" w:rsidRPr="00B01876">
        <w:rPr>
          <w:color w:val="000000" w:themeColor="text1"/>
          <w:sz w:val="28"/>
          <w:szCs w:val="28"/>
        </w:rPr>
        <w:t>езультаты начального и ито</w:t>
      </w:r>
      <w:r w:rsidRPr="00B01876">
        <w:rPr>
          <w:color w:val="000000" w:themeColor="text1"/>
          <w:sz w:val="28"/>
          <w:szCs w:val="28"/>
        </w:rPr>
        <w:t>гового мониторинга по методике «Выявление х</w:t>
      </w:r>
      <w:r w:rsidR="0062077A" w:rsidRPr="00B01876">
        <w:rPr>
          <w:sz w:val="28"/>
          <w:szCs w:val="28"/>
        </w:rPr>
        <w:t>арактера атрибуции успеха/неуспеха</w:t>
      </w:r>
      <w:r w:rsidRPr="00B01876">
        <w:rPr>
          <w:sz w:val="28"/>
          <w:szCs w:val="28"/>
        </w:rPr>
        <w:t>»</w:t>
      </w:r>
      <w:r w:rsidR="0062077A" w:rsidRPr="00B01876">
        <w:rPr>
          <w:sz w:val="28"/>
          <w:szCs w:val="28"/>
        </w:rPr>
        <w:t xml:space="preserve"> </w:t>
      </w:r>
    </w:p>
    <w:p w:rsidR="004E28DF" w:rsidRPr="00B01876" w:rsidRDefault="004E28DF" w:rsidP="00D22965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62077A" w:rsidRDefault="002825FF" w:rsidP="00B01876">
      <w:pPr>
        <w:spacing w:after="0" w:line="240" w:lineRule="auto"/>
        <w:ind w:right="141" w:firstLine="709"/>
        <w:jc w:val="both"/>
        <w:rPr>
          <w:b/>
          <w:sz w:val="24"/>
          <w:szCs w:val="24"/>
        </w:rPr>
      </w:pPr>
      <w:r w:rsidRPr="00B01876">
        <w:rPr>
          <w:rFonts w:ascii="Times New Roman" w:hAnsi="Times New Roman" w:cs="Times New Roman"/>
          <w:sz w:val="28"/>
          <w:szCs w:val="28"/>
        </w:rPr>
        <w:lastRenderedPageBreak/>
        <w:t>Таким образом, согласно результатом тестирования модуль «Все работы хороши» оказался</w:t>
      </w:r>
      <w:r w:rsidR="004E28DF" w:rsidRPr="00B01876">
        <w:rPr>
          <w:rFonts w:ascii="Times New Roman" w:hAnsi="Times New Roman" w:cs="Times New Roman"/>
          <w:sz w:val="28"/>
          <w:szCs w:val="28"/>
        </w:rPr>
        <w:t xml:space="preserve"> результативным: уровень знаний </w:t>
      </w:r>
      <w:r w:rsidRPr="00B01876">
        <w:rPr>
          <w:rFonts w:ascii="Times New Roman" w:hAnsi="Times New Roman" w:cs="Times New Roman"/>
          <w:sz w:val="28"/>
          <w:szCs w:val="28"/>
        </w:rPr>
        <w:t>обучающихся о профессиях повысился, обучающиеся имеют представление о роли профессии в жизн</w:t>
      </w:r>
      <w:r w:rsidR="004E28DF" w:rsidRPr="00B01876">
        <w:rPr>
          <w:rFonts w:ascii="Times New Roman" w:hAnsi="Times New Roman" w:cs="Times New Roman"/>
          <w:sz w:val="28"/>
          <w:szCs w:val="28"/>
        </w:rPr>
        <w:t xml:space="preserve">и каждого человека и общества в </w:t>
      </w:r>
      <w:r w:rsidRPr="00B01876">
        <w:rPr>
          <w:rFonts w:ascii="Times New Roman" w:hAnsi="Times New Roman" w:cs="Times New Roman"/>
          <w:sz w:val="28"/>
          <w:szCs w:val="28"/>
        </w:rPr>
        <w:t>целом, умеют оценивать причины своих удач/неудач в обучении.</w:t>
      </w:r>
    </w:p>
    <w:p w:rsidR="0062077A" w:rsidRDefault="0062077A" w:rsidP="00D22965">
      <w:pPr>
        <w:pStyle w:val="a3"/>
        <w:ind w:left="780" w:right="141"/>
        <w:rPr>
          <w:b/>
          <w:sz w:val="24"/>
          <w:szCs w:val="24"/>
        </w:rPr>
      </w:pPr>
    </w:p>
    <w:p w:rsidR="0062077A" w:rsidRDefault="0062077A" w:rsidP="00D22965">
      <w:pPr>
        <w:pStyle w:val="a3"/>
        <w:ind w:left="780" w:right="141"/>
        <w:rPr>
          <w:b/>
          <w:sz w:val="24"/>
          <w:szCs w:val="24"/>
        </w:rPr>
      </w:pPr>
    </w:p>
    <w:p w:rsidR="0062077A" w:rsidRDefault="0062077A" w:rsidP="00D22965">
      <w:pPr>
        <w:pStyle w:val="a3"/>
        <w:ind w:left="780" w:right="141"/>
        <w:rPr>
          <w:b/>
          <w:sz w:val="24"/>
          <w:szCs w:val="24"/>
        </w:rPr>
      </w:pPr>
    </w:p>
    <w:p w:rsidR="0062077A" w:rsidRDefault="0062077A" w:rsidP="00D22965">
      <w:pPr>
        <w:pStyle w:val="a3"/>
        <w:ind w:left="780" w:right="141"/>
        <w:rPr>
          <w:b/>
          <w:sz w:val="24"/>
          <w:szCs w:val="24"/>
        </w:rPr>
      </w:pPr>
    </w:p>
    <w:p w:rsidR="000F0325" w:rsidRDefault="000F03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A4000" w:rsidRPr="00B01876" w:rsidRDefault="00AA4000" w:rsidP="00674D5D">
      <w:pPr>
        <w:pStyle w:val="a3"/>
        <w:tabs>
          <w:tab w:val="left" w:pos="851"/>
        </w:tabs>
        <w:ind w:left="0"/>
        <w:contextualSpacing/>
        <w:jc w:val="center"/>
        <w:rPr>
          <w:b/>
          <w:sz w:val="28"/>
          <w:szCs w:val="28"/>
        </w:rPr>
      </w:pPr>
      <w:r w:rsidRPr="00B01876">
        <w:rPr>
          <w:b/>
          <w:sz w:val="28"/>
          <w:szCs w:val="28"/>
        </w:rPr>
        <w:lastRenderedPageBreak/>
        <w:t>Сценарий демонстрируемого на видеозаписи группового занятия</w:t>
      </w:r>
    </w:p>
    <w:p w:rsidR="00AA4000" w:rsidRPr="00B01876" w:rsidRDefault="00AA4000" w:rsidP="00D22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000" w:rsidRPr="00B01876" w:rsidRDefault="00AA4000" w:rsidP="00D22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t>Тема занятия: «Знакомьтесь, профессия – «Врач»</w:t>
      </w:r>
    </w:p>
    <w:p w:rsidR="00AA4000" w:rsidRPr="00B01876" w:rsidRDefault="00AA4000" w:rsidP="00D22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B01876">
        <w:rPr>
          <w:rFonts w:ascii="Times New Roman" w:hAnsi="Times New Roman" w:cs="Times New Roman"/>
          <w:sz w:val="28"/>
          <w:szCs w:val="28"/>
        </w:rPr>
        <w:t>: Ознакомление с профессиональной деятельностью врача у обучающихся 6-7 лет, в рамках программы «Все работы хороши».</w:t>
      </w:r>
    </w:p>
    <w:p w:rsidR="00AA4000" w:rsidRPr="00B01876" w:rsidRDefault="00AA4000" w:rsidP="00D22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t>Задачи занятия</w:t>
      </w:r>
      <w:r w:rsidRPr="00B018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4000" w:rsidRPr="00B01876" w:rsidRDefault="00AA4000" w:rsidP="00D229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1876">
        <w:rPr>
          <w:rFonts w:ascii="Times New Roman" w:hAnsi="Times New Roman" w:cs="Times New Roman"/>
          <w:i/>
          <w:sz w:val="28"/>
          <w:szCs w:val="28"/>
        </w:rPr>
        <w:t>Образовательная:</w:t>
      </w:r>
    </w:p>
    <w:p w:rsidR="00AA4000" w:rsidRPr="00B01876" w:rsidRDefault="00AA4000" w:rsidP="00D22965">
      <w:pPr>
        <w:numPr>
          <w:ilvl w:val="0"/>
          <w:numId w:val="35"/>
        </w:numPr>
        <w:tabs>
          <w:tab w:val="num" w:pos="851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 xml:space="preserve">Познакомить </w:t>
      </w:r>
      <w:proofErr w:type="gramStart"/>
      <w:r w:rsidRPr="00B0187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01876">
        <w:rPr>
          <w:rFonts w:ascii="Times New Roman" w:hAnsi="Times New Roman" w:cs="Times New Roman"/>
          <w:sz w:val="28"/>
          <w:szCs w:val="28"/>
        </w:rPr>
        <w:t xml:space="preserve"> со специальностями врача;</w:t>
      </w:r>
    </w:p>
    <w:p w:rsidR="00AA4000" w:rsidRPr="00B01876" w:rsidRDefault="00AA4000" w:rsidP="00D22965">
      <w:pPr>
        <w:numPr>
          <w:ilvl w:val="0"/>
          <w:numId w:val="35"/>
        </w:numPr>
        <w:tabs>
          <w:tab w:val="num" w:pos="851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>Познакомить обучающихся с названиями основных инструментов-помощников и спецодежды;</w:t>
      </w:r>
    </w:p>
    <w:p w:rsidR="00AA4000" w:rsidRPr="00B01876" w:rsidRDefault="00AA4000" w:rsidP="00D22965">
      <w:pPr>
        <w:numPr>
          <w:ilvl w:val="0"/>
          <w:numId w:val="35"/>
        </w:numPr>
        <w:tabs>
          <w:tab w:val="num" w:pos="851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sz w:val="28"/>
          <w:szCs w:val="28"/>
        </w:rPr>
        <w:t>Развести понятие врач для животных и врач для людей;</w:t>
      </w:r>
    </w:p>
    <w:p w:rsidR="00AA4000" w:rsidRPr="00B01876" w:rsidRDefault="00AA4000" w:rsidP="00D229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1876">
        <w:rPr>
          <w:rFonts w:ascii="Times New Roman" w:hAnsi="Times New Roman" w:cs="Times New Roman"/>
          <w:i/>
          <w:sz w:val="28"/>
          <w:szCs w:val="28"/>
        </w:rPr>
        <w:t>Развивающая:</w:t>
      </w:r>
    </w:p>
    <w:p w:rsidR="00AA4000" w:rsidRPr="00B01876" w:rsidRDefault="00AA4000" w:rsidP="00D22965">
      <w:pPr>
        <w:numPr>
          <w:ilvl w:val="0"/>
          <w:numId w:val="35"/>
        </w:numPr>
        <w:tabs>
          <w:tab w:val="num" w:pos="851"/>
        </w:tabs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8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умение поведения в ролевой игре «Идёт приём»;</w:t>
      </w:r>
    </w:p>
    <w:p w:rsidR="00AA4000" w:rsidRPr="00B01876" w:rsidRDefault="00AA4000" w:rsidP="00D229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1876">
        <w:rPr>
          <w:rFonts w:ascii="Times New Roman" w:hAnsi="Times New Roman" w:cs="Times New Roman"/>
          <w:i/>
          <w:sz w:val="28"/>
          <w:szCs w:val="28"/>
        </w:rPr>
        <w:t>Воспитательная:</w:t>
      </w:r>
    </w:p>
    <w:p w:rsidR="00AA4000" w:rsidRPr="00B01876" w:rsidRDefault="00AA4000" w:rsidP="00D22965">
      <w:pPr>
        <w:numPr>
          <w:ilvl w:val="0"/>
          <w:numId w:val="35"/>
        </w:numPr>
        <w:tabs>
          <w:tab w:val="num" w:pos="851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положительного отношения к профессиональной деятельности врача.</w:t>
      </w:r>
    </w:p>
    <w:p w:rsidR="00AA4000" w:rsidRPr="00B01876" w:rsidRDefault="00AA4000" w:rsidP="00D22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B01876">
        <w:rPr>
          <w:rFonts w:ascii="Times New Roman" w:hAnsi="Times New Roman" w:cs="Times New Roman"/>
          <w:sz w:val="28"/>
          <w:szCs w:val="28"/>
        </w:rPr>
        <w:t>: профессиональная проба, работа в парах, индивидуальная работа.</w:t>
      </w:r>
    </w:p>
    <w:p w:rsidR="00AA4000" w:rsidRPr="00B01876" w:rsidRDefault="00AA4000" w:rsidP="00D22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876">
        <w:rPr>
          <w:rFonts w:ascii="Times New Roman" w:hAnsi="Times New Roman" w:cs="Times New Roman"/>
          <w:b/>
          <w:sz w:val="28"/>
          <w:szCs w:val="28"/>
        </w:rPr>
        <w:t>Методы работы</w:t>
      </w:r>
      <w:r w:rsidRPr="00B01876">
        <w:rPr>
          <w:rFonts w:ascii="Times New Roman" w:hAnsi="Times New Roman" w:cs="Times New Roman"/>
          <w:sz w:val="28"/>
          <w:szCs w:val="28"/>
        </w:rPr>
        <w:t>: словесные (объяснение, беседа), наглядные (метод демонстраций), методы практического обучения (тренировочные упражнения).</w:t>
      </w:r>
      <w:proofErr w:type="gramEnd"/>
    </w:p>
    <w:p w:rsidR="00AA4000" w:rsidRPr="00B01876" w:rsidRDefault="00AA4000" w:rsidP="00D22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результат: </w:t>
      </w:r>
    </w:p>
    <w:p w:rsidR="00AA4000" w:rsidRPr="00B01876" w:rsidRDefault="00AA4000" w:rsidP="00D22965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8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знают основные специальности врача;</w:t>
      </w:r>
    </w:p>
    <w:p w:rsidR="00AA4000" w:rsidRPr="00B01876" w:rsidRDefault="00AA4000" w:rsidP="00D22965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8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знают названия основных инструментов-помощников и спецодежды;</w:t>
      </w:r>
    </w:p>
    <w:p w:rsidR="00AA4000" w:rsidRPr="00B01876" w:rsidRDefault="00AA4000" w:rsidP="00D22965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8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B0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понимают разнице между педиатром и ветеринаром;</w:t>
      </w:r>
    </w:p>
    <w:p w:rsidR="00AA4000" w:rsidRPr="00B01876" w:rsidRDefault="00AA4000" w:rsidP="00D22965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8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обучающиеся попробовали себя в ролевой игре «Идёт приём»</w:t>
      </w:r>
    </w:p>
    <w:p w:rsidR="00AA4000" w:rsidRPr="00B01876" w:rsidRDefault="00AA4000" w:rsidP="00D22965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8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положительно относятся к профессиональной деятельности врача.</w:t>
      </w:r>
      <w:proofErr w:type="gramEnd"/>
    </w:p>
    <w:p w:rsidR="00AA4000" w:rsidRPr="00B01876" w:rsidRDefault="00AA4000" w:rsidP="00D229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Pr="00B01876">
        <w:rPr>
          <w:rFonts w:ascii="Times New Roman" w:hAnsi="Times New Roman" w:cs="Times New Roman"/>
          <w:sz w:val="28"/>
          <w:szCs w:val="28"/>
        </w:rPr>
        <w:t xml:space="preserve">видео – ролик о профессии «Врач», презентация, костюмы врача, набор медицинских инструментов, игрушки животные на руку, кинетический песок (или </w:t>
      </w:r>
      <w:r w:rsidR="003B7BD1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B01876">
        <w:rPr>
          <w:rFonts w:ascii="Times New Roman" w:hAnsi="Times New Roman" w:cs="Times New Roman"/>
          <w:sz w:val="28"/>
          <w:szCs w:val="28"/>
        </w:rPr>
        <w:t>).</w:t>
      </w:r>
    </w:p>
    <w:p w:rsidR="00AA4000" w:rsidRPr="00B01876" w:rsidRDefault="00AA4000" w:rsidP="00D229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000" w:rsidRPr="00B01876" w:rsidRDefault="00AA4000" w:rsidP="00D229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87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tbl>
      <w:tblPr>
        <w:tblStyle w:val="11"/>
        <w:tblW w:w="9294" w:type="dxa"/>
        <w:tblLook w:val="04A0" w:firstRow="1" w:lastRow="0" w:firstColumn="1" w:lastColumn="0" w:noHBand="0" w:noVBand="1"/>
      </w:tblPr>
      <w:tblGrid>
        <w:gridCol w:w="498"/>
        <w:gridCol w:w="7410"/>
        <w:gridCol w:w="1386"/>
      </w:tblGrid>
      <w:tr w:rsidR="00AA4000" w:rsidRPr="00B01876" w:rsidTr="00602BC4">
        <w:tc>
          <w:tcPr>
            <w:tcW w:w="458" w:type="dxa"/>
            <w:vAlign w:val="center"/>
          </w:tcPr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47" w:type="dxa"/>
            <w:vAlign w:val="center"/>
          </w:tcPr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Этап, деятельность педагога-психолога и </w:t>
            </w:r>
            <w:proofErr w:type="gramStart"/>
            <w:r w:rsidRPr="00B0187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389" w:type="dxa"/>
          </w:tcPr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A4000" w:rsidRPr="00B01876" w:rsidTr="00602BC4">
        <w:tc>
          <w:tcPr>
            <w:tcW w:w="458" w:type="dxa"/>
          </w:tcPr>
          <w:p w:rsidR="00AA4000" w:rsidRPr="00B01876" w:rsidRDefault="00AA4000" w:rsidP="00D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47" w:type="dxa"/>
          </w:tcPr>
          <w:p w:rsidR="00AA4000" w:rsidRPr="00B01876" w:rsidRDefault="00AA4000" w:rsidP="00D229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Приветствие, знакомство</w:t>
            </w:r>
          </w:p>
          <w:p w:rsidR="00AA4000" w:rsidRPr="00B01876" w:rsidRDefault="00AA4000" w:rsidP="00D22965">
            <w:pPr>
              <w:ind w:firstLine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Здравствуйте! Меня зовут Алевтина Сергеевна. Я работаю психологом в Центре «Планирование карьеры» и веду занятия по программе «Все работы хороши». На занятиях по этой программе мы с ребятами изучаем разные профессии. Сегодня мы с вами изучим профессию «Врач». Но сначала я хочу у вас спросить: </w:t>
            </w:r>
            <w:proofErr w:type="gramStart"/>
            <w:r w:rsidRPr="00B01876">
              <w:rPr>
                <w:rFonts w:ascii="Times New Roman" w:hAnsi="Times New Roman" w:cs="Times New Roman"/>
                <w:sz w:val="28"/>
                <w:szCs w:val="28"/>
              </w:rPr>
              <w:t xml:space="preserve">«Как называется врач, который лечит глазки?», «Как называется врач, который лечит ухо, горло и носик», «Как называется врач, который </w:t>
            </w:r>
            <w:r w:rsidRPr="00B018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лечит животных», «Как называется врач, который лечит вас?», «Как называется спецодежда врача», «А как это называется» (шпатель, стетоскоп, халат и др.) </w:t>
            </w:r>
            <w:proofErr w:type="gramEnd"/>
          </w:p>
          <w:p w:rsidR="00AA4000" w:rsidRPr="00B01876" w:rsidRDefault="00AA4000" w:rsidP="00D22965">
            <w:pPr>
              <w:ind w:firstLine="42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i/>
                <w:sz w:val="28"/>
                <w:szCs w:val="28"/>
              </w:rPr>
              <w:t>Дети отвечают на вопросы</w:t>
            </w:r>
          </w:p>
        </w:tc>
        <w:tc>
          <w:tcPr>
            <w:tcW w:w="1389" w:type="dxa"/>
          </w:tcPr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мин.</w:t>
            </w:r>
          </w:p>
        </w:tc>
      </w:tr>
      <w:tr w:rsidR="00AA4000" w:rsidRPr="00B01876" w:rsidTr="00602BC4">
        <w:tc>
          <w:tcPr>
            <w:tcW w:w="458" w:type="dxa"/>
          </w:tcPr>
          <w:p w:rsidR="00AA4000" w:rsidRPr="00B01876" w:rsidRDefault="00AA4000" w:rsidP="00D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447" w:type="dxa"/>
          </w:tcPr>
          <w:p w:rsidR="00AA4000" w:rsidRPr="00B01876" w:rsidRDefault="00AA4000" w:rsidP="00D229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  <w:p w:rsidR="00AA4000" w:rsidRPr="00B01876" w:rsidRDefault="00AA4000" w:rsidP="00D22965">
            <w:pPr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 xml:space="preserve">Спасибо вам за ответы. А знаете ли вы, что в мире существует более 80 специальностей врача и все они очень важные. </w:t>
            </w:r>
          </w:p>
          <w:p w:rsidR="00AA4000" w:rsidRPr="00B01876" w:rsidRDefault="00AA4000" w:rsidP="00D22965">
            <w:pPr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i/>
                <w:sz w:val="28"/>
                <w:szCs w:val="28"/>
              </w:rPr>
              <w:t>Беседа</w:t>
            </w: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 xml:space="preserve"> Кто такой врач? Почему профессия врача так нужна нам?</w:t>
            </w:r>
          </w:p>
          <w:p w:rsidR="00AA4000" w:rsidRPr="00B01876" w:rsidRDefault="00AA4000" w:rsidP="00D22965">
            <w:pPr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Я предлагаю Вам сегодня побыть врачами и для этого надеть специальную форму, в которой мы привыкли видеть врачей.</w:t>
            </w:r>
          </w:p>
          <w:p w:rsidR="00AA4000" w:rsidRPr="00B01876" w:rsidRDefault="00AA4000" w:rsidP="00D22965">
            <w:pPr>
              <w:ind w:firstLine="42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Просмотр отрывка мультфильма «Врач» </w:t>
            </w:r>
          </w:p>
        </w:tc>
        <w:tc>
          <w:tcPr>
            <w:tcW w:w="1389" w:type="dxa"/>
          </w:tcPr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AA4000" w:rsidRPr="00B01876" w:rsidTr="00D44EA3">
        <w:trPr>
          <w:trHeight w:val="428"/>
        </w:trPr>
        <w:tc>
          <w:tcPr>
            <w:tcW w:w="458" w:type="dxa"/>
          </w:tcPr>
          <w:p w:rsidR="00AA4000" w:rsidRPr="00B01876" w:rsidRDefault="00AA4000" w:rsidP="00D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47" w:type="dxa"/>
          </w:tcPr>
          <w:p w:rsidR="00AA4000" w:rsidRPr="00B01876" w:rsidRDefault="00AA4000" w:rsidP="00D229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Основная часть </w:t>
            </w:r>
          </w:p>
          <w:p w:rsidR="00AA4000" w:rsidRPr="00B01876" w:rsidRDefault="00AA4000" w:rsidP="00D22965">
            <w:pPr>
              <w:shd w:val="clear" w:color="auto" w:fill="FFFFFF"/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Пять специальностей врача</w:t>
            </w:r>
          </w:p>
          <w:p w:rsidR="00AA4000" w:rsidRPr="00B01876" w:rsidRDefault="00AA4000" w:rsidP="00D22965">
            <w:pPr>
              <w:shd w:val="clear" w:color="auto" w:fill="FFFFFF"/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  <w:shd w:val="clear" w:color="auto" w:fill="FDFDFF"/>
              </w:rPr>
              <w:t>Педиатр – врач-терапевт, специалист по детским болезням.</w:t>
            </w:r>
          </w:p>
          <w:p w:rsidR="00AA4000" w:rsidRPr="00B01876" w:rsidRDefault="00AA4000" w:rsidP="00D22965">
            <w:pPr>
              <w:shd w:val="clear" w:color="auto" w:fill="FFFFFF"/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  <w:shd w:val="clear" w:color="auto" w:fill="FDFDFF"/>
              </w:rPr>
              <w:t>Стоматолог – это специалист, специализирующийся на выявлении, лечении, профилактике и косметологической коррекции ротовой полости человека, челюсти и близлежащих к ним органов лица и шеи.</w:t>
            </w:r>
          </w:p>
          <w:p w:rsidR="00AA4000" w:rsidRPr="00B01876" w:rsidRDefault="00AA4000" w:rsidP="00D22965">
            <w:pPr>
              <w:shd w:val="clear" w:color="auto" w:fill="FFFFFF"/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 xml:space="preserve"> Окулист </w:t>
            </w:r>
            <w:r w:rsidRPr="00B01876">
              <w:rPr>
                <w:rFonts w:ascii="Times New Roman" w:hAnsi="Times New Roman" w:cs="Times New Roman"/>
                <w:sz w:val="28"/>
                <w:szCs w:val="28"/>
                <w:shd w:val="clear" w:color="auto" w:fill="FDFDFF"/>
              </w:rPr>
              <w:t>– врач, занимающийся постановкой диагноза и лечением заболеваний глаз.</w:t>
            </w:r>
          </w:p>
          <w:p w:rsidR="00AA4000" w:rsidRPr="00B01876" w:rsidRDefault="00AA4000" w:rsidP="00D22965">
            <w:pPr>
              <w:shd w:val="clear" w:color="auto" w:fill="FFFFFF"/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Ветеринар -  специалист занимающийся лечением животных</w:t>
            </w:r>
          </w:p>
          <w:p w:rsidR="00AA4000" w:rsidRPr="00B01876" w:rsidRDefault="00AA4000" w:rsidP="00D22965">
            <w:pPr>
              <w:shd w:val="clear" w:color="auto" w:fill="FFFFFF"/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 xml:space="preserve">ЛОР </w:t>
            </w:r>
            <w:r w:rsidRPr="00B01876">
              <w:rPr>
                <w:rFonts w:ascii="Times New Roman" w:hAnsi="Times New Roman" w:cs="Times New Roman"/>
                <w:sz w:val="28"/>
                <w:szCs w:val="28"/>
                <w:shd w:val="clear" w:color="auto" w:fill="FDFDFF"/>
              </w:rPr>
              <w:t>врач, в задачи которого входит постановка диагноза и лечение по проблемам горла, ушей и носа</w:t>
            </w:r>
          </w:p>
          <w:p w:rsidR="00AA4000" w:rsidRPr="00B01876" w:rsidRDefault="00AA4000" w:rsidP="00D22965">
            <w:pPr>
              <w:shd w:val="clear" w:color="auto" w:fill="FFFFFF"/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Беседа об инструментах врача </w:t>
            </w:r>
          </w:p>
          <w:p w:rsidR="00AA4000" w:rsidRPr="00B01876" w:rsidRDefault="00AA4000" w:rsidP="00D22965">
            <w:pPr>
              <w:ind w:firstLine="4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8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Медицинский термометр</w:t>
            </w:r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Начало XVII века. Профессор </w:t>
            </w:r>
            <w:proofErr w:type="spellStart"/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Падуанского</w:t>
            </w:r>
            <w:proofErr w:type="spellEnd"/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университета С. </w:t>
            </w:r>
            <w:proofErr w:type="spellStart"/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Санторио</w:t>
            </w:r>
            <w:proofErr w:type="spellEnd"/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врач, анатом и физиолог. Прибор </w:t>
            </w:r>
            <w:proofErr w:type="spellStart"/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Санторио</w:t>
            </w:r>
            <w:proofErr w:type="spellEnd"/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 достаточно громоздким, его установили во дворе дома для всеобщего обозрения и испытания. Позже этот прибор многократно усовершенствовался.</w:t>
            </w:r>
            <w:r w:rsidRPr="00B01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 прибор в настоящее время имеет более компактные размеры, он есть в каждой домашней аптечке. </w:t>
            </w:r>
          </w:p>
          <w:p w:rsidR="00AA4000" w:rsidRPr="00B01876" w:rsidRDefault="00AA4000" w:rsidP="00D22965">
            <w:pPr>
              <w:ind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Стетоскоп (фонендоскоп)</w:t>
            </w:r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Обучающимся демонстрируется картина, на которой изображено следующее действие: врач «слушает» пациента прибором. Вопрос </w:t>
            </w:r>
            <w:proofErr w:type="gramStart"/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обучающимся: как называется современный аналог данного прибора. </w:t>
            </w:r>
          </w:p>
          <w:p w:rsidR="00AA4000" w:rsidRPr="00B01876" w:rsidRDefault="00AA4000" w:rsidP="00D22965">
            <w:pPr>
              <w:ind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</w:t>
            </w:r>
            <w:r w:rsidRPr="00B018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приц</w:t>
            </w:r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 изобретен лишь в 1853 году. Первые шприцы изготавливались из каучукового цилиндра, внутри </w:t>
            </w:r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которого помещался хорошо подогнанный поршень из кожи с торчащим наружу металлическим штырем. На другом конце цилиндра укреплялась полая игла.</w:t>
            </w:r>
          </w:p>
          <w:p w:rsidR="00AA4000" w:rsidRPr="00B01876" w:rsidRDefault="00AA4000" w:rsidP="00D22965">
            <w:pPr>
              <w:ind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Полностью сделанные из </w:t>
            </w:r>
            <w:proofErr w:type="gramStart"/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стекла</w:t>
            </w:r>
            <w:proofErr w:type="gramEnd"/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шприцы появились в 1894, их сконструировал французский стеклодув. Первые одноразовые шприцы массово стали производиться с 1954 года. Эти шприцы изготавливались из стекла, а с 1956 года – из пластика.</w:t>
            </w:r>
          </w:p>
          <w:p w:rsidR="00AA4000" w:rsidRPr="00B01876" w:rsidRDefault="00AA4000" w:rsidP="00D22965">
            <w:pPr>
              <w:ind w:firstLine="4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настоящее время шприцы продолжают усовершенствоваться. </w:t>
            </w:r>
          </w:p>
          <w:p w:rsidR="00AA4000" w:rsidRPr="00B01876" w:rsidRDefault="00AA4000" w:rsidP="00D22965">
            <w:pPr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Есть еще очень много разных инструментов и приборов, которые используют в своей работе врачи. У каждого врача, как правило, свой инструмент, которым он владеет в совершенстве. И если вы попросите невролога полечить вам зубки, то он не справится с инструментами стоматолога, ведь он хорошо владеет только своим молоточком, но результат работы молоточка вряд ли вам понравится.</w:t>
            </w:r>
          </w:p>
          <w:p w:rsidR="00AA4000" w:rsidRPr="00B01876" w:rsidRDefault="00AA4000" w:rsidP="00D22965">
            <w:pPr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Наверняка каждый из вас ходил на прием к врачу, но сегодня вы побудите не только в роли пациента, но и в роли главного врача. Сегодня и мы с вами попробуем это сделать. Игра «Идёт приём».</w:t>
            </w:r>
          </w:p>
          <w:p w:rsidR="00AA4000" w:rsidRPr="00B01876" w:rsidRDefault="00AA4000" w:rsidP="00D22965">
            <w:pPr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 xml:space="preserve">И так прием происходит в несколько этапов: </w:t>
            </w:r>
          </w:p>
          <w:p w:rsidR="00AA4000" w:rsidRPr="00B01876" w:rsidRDefault="00AA4000" w:rsidP="00D2296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клиент обращается к врачу и подробно рассказывает, что его тревожит</w:t>
            </w:r>
          </w:p>
          <w:p w:rsidR="00AA4000" w:rsidRPr="00B01876" w:rsidRDefault="00AA4000" w:rsidP="00D2296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врач внимательно слушает пациента </w:t>
            </w:r>
          </w:p>
          <w:p w:rsidR="00AA4000" w:rsidRPr="00B01876" w:rsidRDefault="00AA4000" w:rsidP="00D2296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осматривает клиента</w:t>
            </w:r>
          </w:p>
          <w:p w:rsidR="00AA4000" w:rsidRPr="00B01876" w:rsidRDefault="00AA4000" w:rsidP="00D2296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только после выписывает рецепт</w:t>
            </w:r>
          </w:p>
          <w:p w:rsidR="00AA4000" w:rsidRPr="00B01876" w:rsidRDefault="00AA4000" w:rsidP="00D229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Выполняете работу в парах, один доктор, другой – пациент, затем меняетесь. После вашим клиентом станет животное, а вы соответственно ветеринаром.</w:t>
            </w:r>
            <w:r w:rsidRPr="00B01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A4000" w:rsidRPr="00B01876" w:rsidRDefault="00AA4000" w:rsidP="00D2296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i/>
                <w:sz w:val="28"/>
                <w:szCs w:val="28"/>
              </w:rPr>
              <w:t>Расскажите, пожалуйста, почему было сложно быть ветеринаром?</w:t>
            </w:r>
          </w:p>
        </w:tc>
        <w:tc>
          <w:tcPr>
            <w:tcW w:w="1389" w:type="dxa"/>
          </w:tcPr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14 мин.</w:t>
            </w:r>
          </w:p>
        </w:tc>
      </w:tr>
      <w:tr w:rsidR="00AA4000" w:rsidRPr="00B01876" w:rsidTr="00602BC4">
        <w:tc>
          <w:tcPr>
            <w:tcW w:w="458" w:type="dxa"/>
          </w:tcPr>
          <w:p w:rsidR="00AA4000" w:rsidRPr="00B01876" w:rsidRDefault="00AA4000" w:rsidP="00D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447" w:type="dxa"/>
          </w:tcPr>
          <w:p w:rsidR="00AA4000" w:rsidRPr="00B01876" w:rsidRDefault="00AA4000" w:rsidP="00D229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  <w:p w:rsidR="00AA4000" w:rsidRPr="00B01876" w:rsidRDefault="00AA4000" w:rsidP="00D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 xml:space="preserve">Для закрепления полученных знаний по медицинским инструментам мы сейчас их с вами вылепим. </w:t>
            </w:r>
          </w:p>
          <w:p w:rsidR="00AA4000" w:rsidRPr="00B01876" w:rsidRDefault="00AA4000" w:rsidP="00D2296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i/>
                <w:sz w:val="28"/>
                <w:szCs w:val="28"/>
              </w:rPr>
              <w:t>Лепят из кинетического песка</w:t>
            </w:r>
          </w:p>
          <w:p w:rsidR="00AA4000" w:rsidRPr="00B01876" w:rsidRDefault="00AA4000" w:rsidP="00D22965">
            <w:pPr>
              <w:ind w:firstLine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 xml:space="preserve">Вы узнали сегодня пять видов врачей и некоторый медицинский инструментарий, проиграли в ролевую игру и мне кажется, у вас все очень </w:t>
            </w:r>
            <w:proofErr w:type="gramStart"/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B01876">
              <w:rPr>
                <w:rFonts w:ascii="Times New Roman" w:hAnsi="Times New Roman" w:cs="Times New Roman"/>
                <w:sz w:val="28"/>
                <w:szCs w:val="28"/>
              </w:rPr>
              <w:t xml:space="preserve"> получилось!</w:t>
            </w:r>
          </w:p>
        </w:tc>
        <w:tc>
          <w:tcPr>
            <w:tcW w:w="1389" w:type="dxa"/>
          </w:tcPr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AA4000" w:rsidRPr="00B01876" w:rsidTr="00602BC4">
        <w:trPr>
          <w:trHeight w:val="1861"/>
        </w:trPr>
        <w:tc>
          <w:tcPr>
            <w:tcW w:w="458" w:type="dxa"/>
          </w:tcPr>
          <w:p w:rsidR="00AA4000" w:rsidRPr="00B01876" w:rsidRDefault="00AA4000" w:rsidP="00D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447" w:type="dxa"/>
          </w:tcPr>
          <w:p w:rsidR="00AA4000" w:rsidRPr="00B01876" w:rsidRDefault="00AA4000" w:rsidP="00D229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</w:p>
          <w:p w:rsidR="00AA4000" w:rsidRPr="00B01876" w:rsidRDefault="00AA4000" w:rsidP="00D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Я вас попрошу всех встать</w:t>
            </w:r>
          </w:p>
          <w:p w:rsidR="00AA4000" w:rsidRPr="00B01876" w:rsidRDefault="00AA4000" w:rsidP="00D22965">
            <w:pPr>
              <w:ind w:firstLine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- сделать шаг вперед кому занятие понравилось, и знания были полезны.</w:t>
            </w:r>
          </w:p>
          <w:p w:rsidR="00AA4000" w:rsidRPr="00B01876" w:rsidRDefault="00AA4000" w:rsidP="00D22965">
            <w:pPr>
              <w:ind w:firstLine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-поднять руку того, кто захотел быть врачом и помогать людям и животным.</w:t>
            </w:r>
          </w:p>
          <w:p w:rsidR="00AA4000" w:rsidRPr="00B01876" w:rsidRDefault="00AA4000" w:rsidP="00D22965">
            <w:pPr>
              <w:ind w:firstLine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Я благодарю всех за урок и жду вас на следующей неделе за новыми знаниями!</w:t>
            </w:r>
          </w:p>
        </w:tc>
        <w:tc>
          <w:tcPr>
            <w:tcW w:w="1389" w:type="dxa"/>
          </w:tcPr>
          <w:p w:rsidR="00AA4000" w:rsidRPr="00B01876" w:rsidRDefault="00AA4000" w:rsidP="00D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876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</w:tbl>
    <w:p w:rsidR="00AA4000" w:rsidRPr="00B01876" w:rsidRDefault="00AA4000" w:rsidP="00D229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2C00" w:rsidRDefault="00E902AB" w:rsidP="00C90D45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(фото и видео)</w:t>
      </w:r>
      <w:r w:rsidR="00D44EA3"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демонстрирующие описание практики</w:t>
      </w:r>
      <w:r w:rsidR="005D4D84"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программе «Все работы хороши» можно посмотреть </w:t>
      </w:r>
      <w:r w:rsidR="000F0325"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МАОУ «План</w:t>
      </w:r>
      <w:r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>ирование карьеры» в разделе «Дошкольники» (</w:t>
      </w:r>
      <w:hyperlink r:id="rId42" w:history="1">
        <w:r w:rsidRPr="00B01876">
          <w:rPr>
            <w:rStyle w:val="a4"/>
            <w:rFonts w:ascii="Times New Roman" w:hAnsi="Times New Roman" w:cs="Times New Roman"/>
            <w:sz w:val="28"/>
            <w:szCs w:val="28"/>
          </w:rPr>
          <w:t>http://cpc.tomsk.ru/category/doshkolyata/</w:t>
        </w:r>
      </w:hyperlink>
      <w:r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>) или в группе ВК «Первая ступень профориентации»</w:t>
      </w:r>
      <w:r w:rsidR="00C90D45" w:rsidRPr="00C90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0D45">
        <w:rPr>
          <w:rFonts w:ascii="Times New Roman" w:hAnsi="Times New Roman" w:cs="Times New Roman"/>
          <w:color w:val="000000" w:themeColor="text1"/>
          <w:sz w:val="28"/>
          <w:szCs w:val="28"/>
        </w:rPr>
        <w:t>модуль «Все работы хороши»</w:t>
      </w:r>
      <w:r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43" w:history="1">
        <w:r w:rsidRPr="00B01876">
          <w:rPr>
            <w:rStyle w:val="a4"/>
            <w:rFonts w:ascii="Times New Roman" w:hAnsi="Times New Roman" w:cs="Times New Roman"/>
            <w:sz w:val="28"/>
            <w:szCs w:val="28"/>
          </w:rPr>
          <w:t>https://vk.com/club130126228</w:t>
        </w:r>
      </w:hyperlink>
      <w:proofErr w:type="gramStart"/>
      <w:r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  <w:r w:rsidR="000F0325" w:rsidRPr="00B018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0D45" w:rsidRPr="00C90D45" w:rsidRDefault="00C90D45" w:rsidP="00C90D45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8844CE" w:rsidRPr="00B01876" w:rsidRDefault="00971D9F" w:rsidP="00D229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187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948E5" wp14:editId="7ACE240C">
                <wp:simplePos x="0" y="0"/>
                <wp:positionH relativeFrom="column">
                  <wp:posOffset>-453602</wp:posOffset>
                </wp:positionH>
                <wp:positionV relativeFrom="paragraph">
                  <wp:posOffset>137159</wp:posOffset>
                </wp:positionV>
                <wp:extent cx="6762750" cy="1032933"/>
                <wp:effectExtent l="0" t="0" r="1905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0329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35.7pt;margin-top:10.8pt;width:532.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" fillcolor="white [3201]" strokecolor="#4bacc6 [3208]" strokeweight="2pt"/>
            </w:pict>
          </mc:Fallback>
        </mc:AlternateContent>
      </w:r>
    </w:p>
    <w:p w:rsidR="00B578E1" w:rsidRPr="00B01876" w:rsidRDefault="00524BFD" w:rsidP="00D22965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87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9DCAA" wp14:editId="19A34CC9">
                <wp:simplePos x="0" y="0"/>
                <wp:positionH relativeFrom="column">
                  <wp:posOffset>-402802</wp:posOffset>
                </wp:positionH>
                <wp:positionV relativeFrom="paragraph">
                  <wp:posOffset>422</wp:posOffset>
                </wp:positionV>
                <wp:extent cx="6625590" cy="897467"/>
                <wp:effectExtent l="0" t="0" r="22860" b="171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897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EF8" w:rsidRPr="00BC5D65" w:rsidRDefault="00E61EF8" w:rsidP="000F032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C5D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Согласие родителей (законных представителей) на фото и видео съемку, а так же размещение в социальных сетях подписано на каждого ребенка, принявшего участие в видео «Реализация психолого-педагогической практики» для Всероссийского конкурса «Педагог-психолог 2020»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7pt;margin-top:.05pt;width:521.7pt;height:7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">
                <v:textbox>
                  <w:txbxContent>
                    <w:p w:rsidR="00E61EF8" w:rsidRPr="00BC5D65" w:rsidRDefault="00E61EF8" w:rsidP="000F0325">
                      <w:pPr>
                        <w:tabs>
                          <w:tab w:val="left" w:pos="851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C5D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Согласие родителей (законных представителей) на фото и видео съемку, а так же размещение в социальных сетях подписано на каждого ребенка, принявшего участие в видео «Реализация психолого-педагогической практики» для Всероссийского конкурса «Педагог-психолог 2020»</w:t>
                      </w:r>
                    </w:p>
                  </w:txbxContent>
                </v:textbox>
              </v:shape>
            </w:pict>
          </mc:Fallback>
        </mc:AlternateContent>
      </w:r>
    </w:p>
    <w:p w:rsidR="00DD0695" w:rsidRDefault="00DD0695" w:rsidP="00D22965">
      <w:pPr>
        <w:tabs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DD0695" w:rsidRPr="00DD0695" w:rsidRDefault="00DD0695" w:rsidP="00DD0695">
      <w:pPr>
        <w:rPr>
          <w:rFonts w:ascii="Times New Roman" w:hAnsi="Times New Roman" w:cs="Times New Roman"/>
          <w:sz w:val="28"/>
          <w:szCs w:val="28"/>
        </w:rPr>
      </w:pPr>
    </w:p>
    <w:p w:rsidR="00DD0695" w:rsidRPr="00DD0695" w:rsidRDefault="00DD0695" w:rsidP="00DD0695">
      <w:pPr>
        <w:rPr>
          <w:rFonts w:ascii="Times New Roman" w:hAnsi="Times New Roman" w:cs="Times New Roman"/>
          <w:sz w:val="28"/>
          <w:szCs w:val="28"/>
        </w:rPr>
      </w:pPr>
    </w:p>
    <w:p w:rsidR="00DD0695" w:rsidRPr="00DD0695" w:rsidRDefault="00DD0695" w:rsidP="00DD0695">
      <w:pPr>
        <w:rPr>
          <w:rFonts w:ascii="Times New Roman" w:hAnsi="Times New Roman" w:cs="Times New Roman"/>
          <w:sz w:val="28"/>
          <w:szCs w:val="28"/>
        </w:rPr>
      </w:pPr>
    </w:p>
    <w:p w:rsidR="00B578E1" w:rsidRPr="00235472" w:rsidRDefault="00235472" w:rsidP="0023547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4591" cy="3984698"/>
            <wp:effectExtent l="0" t="0" r="635" b="0"/>
            <wp:docPr id="9" name="Рисунок 9" descr="C:\Users\Lexa\Desktop\YVzxYV5LF7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xa\Desktop\YVzxYV5LF7o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261" cy="398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78E1" w:rsidRPr="00235472" w:rsidSect="007350CE">
      <w:footerReference w:type="default" r:id="rId4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15" w:rsidRDefault="00082115" w:rsidP="0058022D">
      <w:pPr>
        <w:spacing w:after="0" w:line="240" w:lineRule="auto"/>
      </w:pPr>
      <w:r>
        <w:separator/>
      </w:r>
    </w:p>
  </w:endnote>
  <w:endnote w:type="continuationSeparator" w:id="0">
    <w:p w:rsidR="00082115" w:rsidRDefault="00082115" w:rsidP="0058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069400"/>
      <w:docPartObj>
        <w:docPartGallery w:val="Page Numbers (Bottom of Page)"/>
        <w:docPartUnique/>
      </w:docPartObj>
    </w:sdtPr>
    <w:sdtEndPr/>
    <w:sdtContent>
      <w:p w:rsidR="00E61EF8" w:rsidRDefault="00E61EF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D45">
          <w:rPr>
            <w:noProof/>
          </w:rPr>
          <w:t>23</w:t>
        </w:r>
        <w:r>
          <w:fldChar w:fldCharType="end"/>
        </w:r>
      </w:p>
    </w:sdtContent>
  </w:sdt>
  <w:p w:rsidR="00E61EF8" w:rsidRDefault="00E61EF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15" w:rsidRDefault="00082115" w:rsidP="0058022D">
      <w:pPr>
        <w:spacing w:after="0" w:line="240" w:lineRule="auto"/>
      </w:pPr>
      <w:r>
        <w:separator/>
      </w:r>
    </w:p>
  </w:footnote>
  <w:footnote w:type="continuationSeparator" w:id="0">
    <w:p w:rsidR="00082115" w:rsidRDefault="00082115" w:rsidP="0058022D">
      <w:pPr>
        <w:spacing w:after="0" w:line="240" w:lineRule="auto"/>
      </w:pPr>
      <w:r>
        <w:continuationSeparator/>
      </w:r>
    </w:p>
  </w:footnote>
  <w:footnote w:id="1">
    <w:p w:rsidR="00E61EF8" w:rsidRPr="0058022D" w:rsidRDefault="00E61EF8" w:rsidP="0058022D">
      <w:pPr>
        <w:pStyle w:val="3"/>
        <w:shd w:val="clear" w:color="auto" w:fill="FFFFFF"/>
        <w:spacing w:before="300" w:beforeAutospacing="0" w:after="150" w:afterAutospacing="0"/>
        <w:rPr>
          <w:sz w:val="16"/>
          <w:szCs w:val="16"/>
        </w:rPr>
      </w:pPr>
      <w:r w:rsidRPr="0058022D">
        <w:rPr>
          <w:rStyle w:val="af1"/>
          <w:sz w:val="14"/>
          <w:szCs w:val="14"/>
        </w:rPr>
        <w:footnoteRef/>
      </w:r>
      <w:r w:rsidRPr="0058022D">
        <w:rPr>
          <w:sz w:val="14"/>
          <w:szCs w:val="14"/>
        </w:rPr>
        <w:t xml:space="preserve"> </w:t>
      </w:r>
      <w:r w:rsidRPr="0058022D">
        <w:rPr>
          <w:b w:val="0"/>
          <w:sz w:val="16"/>
          <w:szCs w:val="16"/>
        </w:rPr>
        <w:t>Ранняя профориентация в дошкольном образовании:</w:t>
      </w:r>
      <w:r>
        <w:rPr>
          <w:b w:val="0"/>
          <w:sz w:val="16"/>
          <w:szCs w:val="16"/>
        </w:rPr>
        <w:t xml:space="preserve"> </w:t>
      </w:r>
      <w:r w:rsidRPr="0058022D">
        <w:rPr>
          <w:b w:val="0"/>
          <w:sz w:val="16"/>
          <w:szCs w:val="16"/>
        </w:rPr>
        <w:t>сущностные характеристики</w:t>
      </w:r>
      <w:r w:rsidRPr="0058022D">
        <w:rPr>
          <w:b w:val="0"/>
          <w:bCs w:val="0"/>
          <w:color w:val="343434"/>
          <w:sz w:val="16"/>
          <w:szCs w:val="16"/>
        </w:rPr>
        <w:t xml:space="preserve"> (Кузнецова Г.Н.)</w:t>
      </w:r>
    </w:p>
    <w:p w:rsidR="00E61EF8" w:rsidRDefault="00E61EF8">
      <w:pPr>
        <w:pStyle w:val="af"/>
      </w:pPr>
      <w:r w:rsidRPr="0058022D">
        <w:rPr>
          <w:rFonts w:ascii="Times New Roman" w:hAnsi="Times New Roman" w:cs="Times New Roman"/>
          <w:sz w:val="16"/>
          <w:szCs w:val="16"/>
        </w:rPr>
        <w:t>https://www.science-education.ru/ru/article/view?id=28683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BB2"/>
    <w:multiLevelType w:val="hybridMultilevel"/>
    <w:tmpl w:val="508EDD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9B39CA"/>
    <w:multiLevelType w:val="hybridMultilevel"/>
    <w:tmpl w:val="FA927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0CC3"/>
    <w:multiLevelType w:val="hybridMultilevel"/>
    <w:tmpl w:val="9DCAE0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D67CE"/>
    <w:multiLevelType w:val="hybridMultilevel"/>
    <w:tmpl w:val="250CC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10598"/>
    <w:multiLevelType w:val="hybridMultilevel"/>
    <w:tmpl w:val="11487C26"/>
    <w:lvl w:ilvl="0" w:tplc="04190009">
      <w:start w:val="1"/>
      <w:numFmt w:val="bullet"/>
      <w:lvlText w:val="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>
    <w:nsid w:val="0F9570AC"/>
    <w:multiLevelType w:val="hybridMultilevel"/>
    <w:tmpl w:val="82603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E751B"/>
    <w:multiLevelType w:val="hybridMultilevel"/>
    <w:tmpl w:val="EA8CB496"/>
    <w:lvl w:ilvl="0" w:tplc="19BA6004">
      <w:start w:val="1"/>
      <w:numFmt w:val="decimal"/>
      <w:lvlText w:val="%1)"/>
      <w:lvlJc w:val="left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>
    <w:nsid w:val="16656132"/>
    <w:multiLevelType w:val="hybridMultilevel"/>
    <w:tmpl w:val="2894F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569A1"/>
    <w:multiLevelType w:val="hybridMultilevel"/>
    <w:tmpl w:val="475E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64389"/>
    <w:multiLevelType w:val="hybridMultilevel"/>
    <w:tmpl w:val="6C0A5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1322D"/>
    <w:multiLevelType w:val="hybridMultilevel"/>
    <w:tmpl w:val="6DB2C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D2835"/>
    <w:multiLevelType w:val="hybridMultilevel"/>
    <w:tmpl w:val="FDF09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316285"/>
    <w:multiLevelType w:val="hybridMultilevel"/>
    <w:tmpl w:val="A042707E"/>
    <w:lvl w:ilvl="0" w:tplc="2EFCE93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4F16E58"/>
    <w:multiLevelType w:val="multilevel"/>
    <w:tmpl w:val="E618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995306"/>
    <w:multiLevelType w:val="hybridMultilevel"/>
    <w:tmpl w:val="C234C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52D2"/>
    <w:multiLevelType w:val="hybridMultilevel"/>
    <w:tmpl w:val="0D94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15DD8"/>
    <w:multiLevelType w:val="hybridMultilevel"/>
    <w:tmpl w:val="43326B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9B1F68"/>
    <w:multiLevelType w:val="hybridMultilevel"/>
    <w:tmpl w:val="CEEA79F0"/>
    <w:lvl w:ilvl="0" w:tplc="3DC4FE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664B25"/>
    <w:multiLevelType w:val="hybridMultilevel"/>
    <w:tmpl w:val="2FBC9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B93E02"/>
    <w:multiLevelType w:val="hybridMultilevel"/>
    <w:tmpl w:val="3574F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D6BE6"/>
    <w:multiLevelType w:val="multilevel"/>
    <w:tmpl w:val="CE5AE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DF08BD"/>
    <w:multiLevelType w:val="hybridMultilevel"/>
    <w:tmpl w:val="E94CC0CA"/>
    <w:lvl w:ilvl="0" w:tplc="A956B3A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38A6DBA"/>
    <w:multiLevelType w:val="hybridMultilevel"/>
    <w:tmpl w:val="7CDA52AE"/>
    <w:lvl w:ilvl="0" w:tplc="4F7EF2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36035E69"/>
    <w:multiLevelType w:val="hybridMultilevel"/>
    <w:tmpl w:val="05725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C7BDC"/>
    <w:multiLevelType w:val="hybridMultilevel"/>
    <w:tmpl w:val="FD8CA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662651"/>
    <w:multiLevelType w:val="hybridMultilevel"/>
    <w:tmpl w:val="6D34F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F5414B"/>
    <w:multiLevelType w:val="hybridMultilevel"/>
    <w:tmpl w:val="EC145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CE6FBE"/>
    <w:multiLevelType w:val="hybridMultilevel"/>
    <w:tmpl w:val="5D029B04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8">
    <w:nsid w:val="502612E1"/>
    <w:multiLevelType w:val="hybridMultilevel"/>
    <w:tmpl w:val="6666BDC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0D07B5B"/>
    <w:multiLevelType w:val="hybridMultilevel"/>
    <w:tmpl w:val="2F287A14"/>
    <w:lvl w:ilvl="0" w:tplc="A9DCFC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0FC1E8B"/>
    <w:multiLevelType w:val="hybridMultilevel"/>
    <w:tmpl w:val="810AC962"/>
    <w:lvl w:ilvl="0" w:tplc="4FAABF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32C1874"/>
    <w:multiLevelType w:val="hybridMultilevel"/>
    <w:tmpl w:val="9B802C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46040FE"/>
    <w:multiLevelType w:val="hybridMultilevel"/>
    <w:tmpl w:val="69AEC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A3528C"/>
    <w:multiLevelType w:val="hybridMultilevel"/>
    <w:tmpl w:val="FEBA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F17C9D"/>
    <w:multiLevelType w:val="hybridMultilevel"/>
    <w:tmpl w:val="E4682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062CB0"/>
    <w:multiLevelType w:val="hybridMultilevel"/>
    <w:tmpl w:val="3E906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2E0A1A"/>
    <w:multiLevelType w:val="hybridMultilevel"/>
    <w:tmpl w:val="6D3AE3B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7">
    <w:nsid w:val="6E5B6FB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>
    <w:nsid w:val="731E1EBF"/>
    <w:multiLevelType w:val="multilevel"/>
    <w:tmpl w:val="CE5AE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5936B9"/>
    <w:multiLevelType w:val="hybridMultilevel"/>
    <w:tmpl w:val="40E60E3C"/>
    <w:lvl w:ilvl="0" w:tplc="AE405EF4">
      <w:start w:val="1"/>
      <w:numFmt w:val="bullet"/>
      <w:suff w:val="space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0">
    <w:nsid w:val="7D017599"/>
    <w:multiLevelType w:val="hybridMultilevel"/>
    <w:tmpl w:val="96A00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10"/>
  </w:num>
  <w:num w:numId="4">
    <w:abstractNumId w:val="35"/>
  </w:num>
  <w:num w:numId="5">
    <w:abstractNumId w:val="36"/>
  </w:num>
  <w:num w:numId="6">
    <w:abstractNumId w:val="26"/>
  </w:num>
  <w:num w:numId="7">
    <w:abstractNumId w:val="16"/>
  </w:num>
  <w:num w:numId="8">
    <w:abstractNumId w:val="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"/>
  </w:num>
  <w:num w:numId="14">
    <w:abstractNumId w:val="40"/>
  </w:num>
  <w:num w:numId="15">
    <w:abstractNumId w:val="20"/>
  </w:num>
  <w:num w:numId="16">
    <w:abstractNumId w:val="21"/>
  </w:num>
  <w:num w:numId="17">
    <w:abstractNumId w:val="32"/>
  </w:num>
  <w:num w:numId="18">
    <w:abstractNumId w:val="18"/>
  </w:num>
  <w:num w:numId="19">
    <w:abstractNumId w:val="23"/>
  </w:num>
  <w:num w:numId="20">
    <w:abstractNumId w:val="28"/>
  </w:num>
  <w:num w:numId="21">
    <w:abstractNumId w:val="1"/>
  </w:num>
  <w:num w:numId="22">
    <w:abstractNumId w:val="3"/>
  </w:num>
  <w:num w:numId="23">
    <w:abstractNumId w:val="39"/>
  </w:num>
  <w:num w:numId="24">
    <w:abstractNumId w:val="24"/>
  </w:num>
  <w:num w:numId="25">
    <w:abstractNumId w:val="7"/>
  </w:num>
  <w:num w:numId="26">
    <w:abstractNumId w:val="9"/>
  </w:num>
  <w:num w:numId="27">
    <w:abstractNumId w:val="34"/>
  </w:num>
  <w:num w:numId="28">
    <w:abstractNumId w:val="13"/>
  </w:num>
  <w:num w:numId="29">
    <w:abstractNumId w:val="29"/>
  </w:num>
  <w:num w:numId="30">
    <w:abstractNumId w:val="22"/>
  </w:num>
  <w:num w:numId="31">
    <w:abstractNumId w:val="17"/>
  </w:num>
  <w:num w:numId="32">
    <w:abstractNumId w:val="38"/>
  </w:num>
  <w:num w:numId="33">
    <w:abstractNumId w:val="31"/>
  </w:num>
  <w:num w:numId="34">
    <w:abstractNumId w:val="6"/>
  </w:num>
  <w:num w:numId="35">
    <w:abstractNumId w:val="11"/>
  </w:num>
  <w:num w:numId="36">
    <w:abstractNumId w:val="8"/>
  </w:num>
  <w:num w:numId="37">
    <w:abstractNumId w:val="12"/>
  </w:num>
  <w:num w:numId="38">
    <w:abstractNumId w:val="19"/>
  </w:num>
  <w:num w:numId="39">
    <w:abstractNumId w:val="0"/>
  </w:num>
  <w:num w:numId="40">
    <w:abstractNumId w:val="25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FA"/>
    <w:rsid w:val="00022390"/>
    <w:rsid w:val="000240CA"/>
    <w:rsid w:val="00026073"/>
    <w:rsid w:val="00027925"/>
    <w:rsid w:val="00041A2F"/>
    <w:rsid w:val="00043C53"/>
    <w:rsid w:val="000535A7"/>
    <w:rsid w:val="00054152"/>
    <w:rsid w:val="00082115"/>
    <w:rsid w:val="00091ADA"/>
    <w:rsid w:val="00097759"/>
    <w:rsid w:val="000A55BA"/>
    <w:rsid w:val="000A70C7"/>
    <w:rsid w:val="000C7489"/>
    <w:rsid w:val="000F0325"/>
    <w:rsid w:val="000F0ACB"/>
    <w:rsid w:val="000F590C"/>
    <w:rsid w:val="000F7EB0"/>
    <w:rsid w:val="00114479"/>
    <w:rsid w:val="00115F66"/>
    <w:rsid w:val="00120772"/>
    <w:rsid w:val="0012397C"/>
    <w:rsid w:val="00123FAA"/>
    <w:rsid w:val="00127E53"/>
    <w:rsid w:val="001316D2"/>
    <w:rsid w:val="00154140"/>
    <w:rsid w:val="00162C54"/>
    <w:rsid w:val="00181488"/>
    <w:rsid w:val="00187234"/>
    <w:rsid w:val="00191ED1"/>
    <w:rsid w:val="001A5AAF"/>
    <w:rsid w:val="001D19DA"/>
    <w:rsid w:val="001D545A"/>
    <w:rsid w:val="001F2002"/>
    <w:rsid w:val="00204A5B"/>
    <w:rsid w:val="0020588F"/>
    <w:rsid w:val="00215FCB"/>
    <w:rsid w:val="00221104"/>
    <w:rsid w:val="0022453C"/>
    <w:rsid w:val="002336DE"/>
    <w:rsid w:val="00235472"/>
    <w:rsid w:val="00236619"/>
    <w:rsid w:val="002421AC"/>
    <w:rsid w:val="00244480"/>
    <w:rsid w:val="002536F6"/>
    <w:rsid w:val="0025609E"/>
    <w:rsid w:val="0026242A"/>
    <w:rsid w:val="002663F8"/>
    <w:rsid w:val="00270A90"/>
    <w:rsid w:val="002743A9"/>
    <w:rsid w:val="00280B87"/>
    <w:rsid w:val="002825FF"/>
    <w:rsid w:val="00285C88"/>
    <w:rsid w:val="0029192E"/>
    <w:rsid w:val="002928B7"/>
    <w:rsid w:val="00295BBC"/>
    <w:rsid w:val="00297FA4"/>
    <w:rsid w:val="002A2EF3"/>
    <w:rsid w:val="002B2700"/>
    <w:rsid w:val="002B6E83"/>
    <w:rsid w:val="002B71E3"/>
    <w:rsid w:val="002C6453"/>
    <w:rsid w:val="002D223A"/>
    <w:rsid w:val="002E2973"/>
    <w:rsid w:val="002F33D1"/>
    <w:rsid w:val="002F3EF6"/>
    <w:rsid w:val="002F6F3C"/>
    <w:rsid w:val="003166CC"/>
    <w:rsid w:val="00320E56"/>
    <w:rsid w:val="00330738"/>
    <w:rsid w:val="003332FE"/>
    <w:rsid w:val="0036067F"/>
    <w:rsid w:val="00372EB5"/>
    <w:rsid w:val="00375D1E"/>
    <w:rsid w:val="003835F7"/>
    <w:rsid w:val="0039511C"/>
    <w:rsid w:val="003965D3"/>
    <w:rsid w:val="003977F0"/>
    <w:rsid w:val="003A0014"/>
    <w:rsid w:val="003A26E6"/>
    <w:rsid w:val="003A3C59"/>
    <w:rsid w:val="003A3C6B"/>
    <w:rsid w:val="003A51FA"/>
    <w:rsid w:val="003B7BD1"/>
    <w:rsid w:val="003C4090"/>
    <w:rsid w:val="003C6333"/>
    <w:rsid w:val="003D1E38"/>
    <w:rsid w:val="003D541F"/>
    <w:rsid w:val="003F7548"/>
    <w:rsid w:val="00412E30"/>
    <w:rsid w:val="0041307B"/>
    <w:rsid w:val="004173C3"/>
    <w:rsid w:val="00421D56"/>
    <w:rsid w:val="00425AB1"/>
    <w:rsid w:val="00430522"/>
    <w:rsid w:val="00435ECD"/>
    <w:rsid w:val="004413E7"/>
    <w:rsid w:val="0045235A"/>
    <w:rsid w:val="00454204"/>
    <w:rsid w:val="004727B2"/>
    <w:rsid w:val="00482BC8"/>
    <w:rsid w:val="004900E4"/>
    <w:rsid w:val="00493197"/>
    <w:rsid w:val="004A00EF"/>
    <w:rsid w:val="004A68CC"/>
    <w:rsid w:val="004D1FDC"/>
    <w:rsid w:val="004D3D20"/>
    <w:rsid w:val="004D5906"/>
    <w:rsid w:val="004E28DF"/>
    <w:rsid w:val="00506AC4"/>
    <w:rsid w:val="005157E3"/>
    <w:rsid w:val="005166C6"/>
    <w:rsid w:val="00517623"/>
    <w:rsid w:val="00523079"/>
    <w:rsid w:val="00524419"/>
    <w:rsid w:val="00524BFD"/>
    <w:rsid w:val="00525B62"/>
    <w:rsid w:val="00533FF0"/>
    <w:rsid w:val="00540E61"/>
    <w:rsid w:val="005541C4"/>
    <w:rsid w:val="005560E3"/>
    <w:rsid w:val="00562A65"/>
    <w:rsid w:val="00563B15"/>
    <w:rsid w:val="00564DD6"/>
    <w:rsid w:val="00564F09"/>
    <w:rsid w:val="005678AD"/>
    <w:rsid w:val="00573590"/>
    <w:rsid w:val="00575B30"/>
    <w:rsid w:val="0058022D"/>
    <w:rsid w:val="00582005"/>
    <w:rsid w:val="00584FC5"/>
    <w:rsid w:val="005857CC"/>
    <w:rsid w:val="00587516"/>
    <w:rsid w:val="00590824"/>
    <w:rsid w:val="00592C4E"/>
    <w:rsid w:val="005A3121"/>
    <w:rsid w:val="005B3212"/>
    <w:rsid w:val="005C2109"/>
    <w:rsid w:val="005D30D8"/>
    <w:rsid w:val="005D4715"/>
    <w:rsid w:val="005D4D84"/>
    <w:rsid w:val="00601F03"/>
    <w:rsid w:val="00602BC4"/>
    <w:rsid w:val="006106BA"/>
    <w:rsid w:val="006117C9"/>
    <w:rsid w:val="00612A57"/>
    <w:rsid w:val="006165F5"/>
    <w:rsid w:val="0062077A"/>
    <w:rsid w:val="00646A64"/>
    <w:rsid w:val="00654FB3"/>
    <w:rsid w:val="00663FA7"/>
    <w:rsid w:val="006641AB"/>
    <w:rsid w:val="00666C08"/>
    <w:rsid w:val="006718ED"/>
    <w:rsid w:val="00674D5D"/>
    <w:rsid w:val="00683F83"/>
    <w:rsid w:val="00690C7D"/>
    <w:rsid w:val="006A3417"/>
    <w:rsid w:val="006A6DA3"/>
    <w:rsid w:val="006B161E"/>
    <w:rsid w:val="006C5AC0"/>
    <w:rsid w:val="006C6BD7"/>
    <w:rsid w:val="006D443B"/>
    <w:rsid w:val="00702B92"/>
    <w:rsid w:val="007042E1"/>
    <w:rsid w:val="0073263B"/>
    <w:rsid w:val="00734C04"/>
    <w:rsid w:val="007350CE"/>
    <w:rsid w:val="0074185E"/>
    <w:rsid w:val="00743014"/>
    <w:rsid w:val="00743F2E"/>
    <w:rsid w:val="00772603"/>
    <w:rsid w:val="007931DA"/>
    <w:rsid w:val="00794CF4"/>
    <w:rsid w:val="007954F7"/>
    <w:rsid w:val="00797F1E"/>
    <w:rsid w:val="007A05EA"/>
    <w:rsid w:val="007A6652"/>
    <w:rsid w:val="007B03D4"/>
    <w:rsid w:val="007B7E92"/>
    <w:rsid w:val="007C01F5"/>
    <w:rsid w:val="007C0970"/>
    <w:rsid w:val="007C1B2F"/>
    <w:rsid w:val="007C2ADE"/>
    <w:rsid w:val="007D0096"/>
    <w:rsid w:val="007E045B"/>
    <w:rsid w:val="007E072F"/>
    <w:rsid w:val="007F04C1"/>
    <w:rsid w:val="00807DCB"/>
    <w:rsid w:val="00817187"/>
    <w:rsid w:val="0081785E"/>
    <w:rsid w:val="008244FA"/>
    <w:rsid w:val="00827678"/>
    <w:rsid w:val="00871D17"/>
    <w:rsid w:val="008804ED"/>
    <w:rsid w:val="008843B7"/>
    <w:rsid w:val="008844CE"/>
    <w:rsid w:val="00897C57"/>
    <w:rsid w:val="00897C74"/>
    <w:rsid w:val="008B5FF8"/>
    <w:rsid w:val="008D0754"/>
    <w:rsid w:val="008F2033"/>
    <w:rsid w:val="009273F7"/>
    <w:rsid w:val="009354E5"/>
    <w:rsid w:val="00935C6E"/>
    <w:rsid w:val="009446A2"/>
    <w:rsid w:val="009452E7"/>
    <w:rsid w:val="009647B7"/>
    <w:rsid w:val="00971D9F"/>
    <w:rsid w:val="00982FD8"/>
    <w:rsid w:val="00983A2B"/>
    <w:rsid w:val="00987325"/>
    <w:rsid w:val="00993CC6"/>
    <w:rsid w:val="009C65B2"/>
    <w:rsid w:val="009E6365"/>
    <w:rsid w:val="00A00DEC"/>
    <w:rsid w:val="00A04821"/>
    <w:rsid w:val="00A06175"/>
    <w:rsid w:val="00A06BD2"/>
    <w:rsid w:val="00A15562"/>
    <w:rsid w:val="00A21040"/>
    <w:rsid w:val="00A25BE8"/>
    <w:rsid w:val="00A30FD0"/>
    <w:rsid w:val="00A31299"/>
    <w:rsid w:val="00A46743"/>
    <w:rsid w:val="00A53C0F"/>
    <w:rsid w:val="00A562CD"/>
    <w:rsid w:val="00A57034"/>
    <w:rsid w:val="00A574EF"/>
    <w:rsid w:val="00A739A5"/>
    <w:rsid w:val="00A74AB6"/>
    <w:rsid w:val="00A91609"/>
    <w:rsid w:val="00A96590"/>
    <w:rsid w:val="00AA4000"/>
    <w:rsid w:val="00AB1A7C"/>
    <w:rsid w:val="00AB3FD6"/>
    <w:rsid w:val="00AC7559"/>
    <w:rsid w:val="00AD38FB"/>
    <w:rsid w:val="00AE220B"/>
    <w:rsid w:val="00AF1BA5"/>
    <w:rsid w:val="00AF6F6B"/>
    <w:rsid w:val="00AF732B"/>
    <w:rsid w:val="00B01876"/>
    <w:rsid w:val="00B06BBD"/>
    <w:rsid w:val="00B12042"/>
    <w:rsid w:val="00B16532"/>
    <w:rsid w:val="00B2340F"/>
    <w:rsid w:val="00B37EF0"/>
    <w:rsid w:val="00B4587D"/>
    <w:rsid w:val="00B53887"/>
    <w:rsid w:val="00B578E1"/>
    <w:rsid w:val="00B626E2"/>
    <w:rsid w:val="00B725B9"/>
    <w:rsid w:val="00B72BF5"/>
    <w:rsid w:val="00B778F5"/>
    <w:rsid w:val="00B815C0"/>
    <w:rsid w:val="00B81CBC"/>
    <w:rsid w:val="00BC1489"/>
    <w:rsid w:val="00BC1502"/>
    <w:rsid w:val="00BC2108"/>
    <w:rsid w:val="00BC39F0"/>
    <w:rsid w:val="00BC5D65"/>
    <w:rsid w:val="00BC7069"/>
    <w:rsid w:val="00BD0E66"/>
    <w:rsid w:val="00BD1A7B"/>
    <w:rsid w:val="00BD7195"/>
    <w:rsid w:val="00BE4251"/>
    <w:rsid w:val="00BF16C9"/>
    <w:rsid w:val="00C26BFB"/>
    <w:rsid w:val="00C31B92"/>
    <w:rsid w:val="00C50714"/>
    <w:rsid w:val="00C61FD8"/>
    <w:rsid w:val="00C62F68"/>
    <w:rsid w:val="00C81E45"/>
    <w:rsid w:val="00C83363"/>
    <w:rsid w:val="00C8505A"/>
    <w:rsid w:val="00C87878"/>
    <w:rsid w:val="00C90D45"/>
    <w:rsid w:val="00C91C1F"/>
    <w:rsid w:val="00C91F39"/>
    <w:rsid w:val="00C94CCF"/>
    <w:rsid w:val="00C94DA8"/>
    <w:rsid w:val="00CA49BC"/>
    <w:rsid w:val="00CD3CF3"/>
    <w:rsid w:val="00CD50D8"/>
    <w:rsid w:val="00CF1FCE"/>
    <w:rsid w:val="00CF67FF"/>
    <w:rsid w:val="00D07B83"/>
    <w:rsid w:val="00D22965"/>
    <w:rsid w:val="00D402E3"/>
    <w:rsid w:val="00D4391F"/>
    <w:rsid w:val="00D44EA3"/>
    <w:rsid w:val="00D450A2"/>
    <w:rsid w:val="00D54CA8"/>
    <w:rsid w:val="00D61599"/>
    <w:rsid w:val="00D6319B"/>
    <w:rsid w:val="00D8237F"/>
    <w:rsid w:val="00D83910"/>
    <w:rsid w:val="00D852F2"/>
    <w:rsid w:val="00D91442"/>
    <w:rsid w:val="00D97572"/>
    <w:rsid w:val="00DA3768"/>
    <w:rsid w:val="00DB278E"/>
    <w:rsid w:val="00DB5368"/>
    <w:rsid w:val="00DC13FD"/>
    <w:rsid w:val="00DD0695"/>
    <w:rsid w:val="00DD0AAF"/>
    <w:rsid w:val="00DD55C0"/>
    <w:rsid w:val="00DF47F1"/>
    <w:rsid w:val="00E00B4D"/>
    <w:rsid w:val="00E1124B"/>
    <w:rsid w:val="00E1124C"/>
    <w:rsid w:val="00E15A8E"/>
    <w:rsid w:val="00E174CD"/>
    <w:rsid w:val="00E36162"/>
    <w:rsid w:val="00E43355"/>
    <w:rsid w:val="00E470BD"/>
    <w:rsid w:val="00E50198"/>
    <w:rsid w:val="00E51C25"/>
    <w:rsid w:val="00E55B10"/>
    <w:rsid w:val="00E61EF8"/>
    <w:rsid w:val="00E755E1"/>
    <w:rsid w:val="00E86771"/>
    <w:rsid w:val="00E902AB"/>
    <w:rsid w:val="00E95E5D"/>
    <w:rsid w:val="00EC0087"/>
    <w:rsid w:val="00EC69D7"/>
    <w:rsid w:val="00EC7F2B"/>
    <w:rsid w:val="00EE2C60"/>
    <w:rsid w:val="00EF12E1"/>
    <w:rsid w:val="00EF29D1"/>
    <w:rsid w:val="00EF2C00"/>
    <w:rsid w:val="00F13652"/>
    <w:rsid w:val="00F13E0E"/>
    <w:rsid w:val="00F31C7C"/>
    <w:rsid w:val="00F33744"/>
    <w:rsid w:val="00F377E5"/>
    <w:rsid w:val="00F37EF3"/>
    <w:rsid w:val="00F51565"/>
    <w:rsid w:val="00F51A24"/>
    <w:rsid w:val="00F5214A"/>
    <w:rsid w:val="00F54705"/>
    <w:rsid w:val="00F60247"/>
    <w:rsid w:val="00F6655F"/>
    <w:rsid w:val="00F93C84"/>
    <w:rsid w:val="00F94515"/>
    <w:rsid w:val="00FC233F"/>
    <w:rsid w:val="00FC2F9D"/>
    <w:rsid w:val="00FC69CC"/>
    <w:rsid w:val="00FE7560"/>
    <w:rsid w:val="00FF0408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E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80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6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72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25B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A2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A25BE8"/>
  </w:style>
  <w:style w:type="character" w:styleId="a4">
    <w:name w:val="Hyperlink"/>
    <w:basedOn w:val="a0"/>
    <w:uiPriority w:val="99"/>
    <w:unhideWhenUsed/>
    <w:rsid w:val="004900E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E6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641AB"/>
    <w:rPr>
      <w:color w:val="800080" w:themeColor="followedHyperlink"/>
      <w:u w:val="single"/>
    </w:rPr>
  </w:style>
  <w:style w:type="character" w:customStyle="1" w:styleId="fs24">
    <w:name w:val="fs24"/>
    <w:basedOn w:val="a0"/>
    <w:rsid w:val="00C26BFB"/>
  </w:style>
  <w:style w:type="table" w:styleId="a8">
    <w:name w:val="Table Grid"/>
    <w:basedOn w:val="a1"/>
    <w:uiPriority w:val="39"/>
    <w:rsid w:val="005D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A2EF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2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8"/>
    <w:uiPriority w:val="39"/>
    <w:rsid w:val="00BF1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413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A55BA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58022D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8022D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8022D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58022D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8022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8022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5802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46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2">
    <w:name w:val="header"/>
    <w:basedOn w:val="a"/>
    <w:link w:val="af3"/>
    <w:uiPriority w:val="99"/>
    <w:unhideWhenUsed/>
    <w:rsid w:val="009E6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E6365"/>
  </w:style>
  <w:style w:type="paragraph" w:styleId="af4">
    <w:name w:val="footer"/>
    <w:basedOn w:val="a"/>
    <w:link w:val="af5"/>
    <w:uiPriority w:val="99"/>
    <w:unhideWhenUsed/>
    <w:rsid w:val="009E6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E6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E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80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6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72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25B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A2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A25BE8"/>
  </w:style>
  <w:style w:type="character" w:styleId="a4">
    <w:name w:val="Hyperlink"/>
    <w:basedOn w:val="a0"/>
    <w:uiPriority w:val="99"/>
    <w:unhideWhenUsed/>
    <w:rsid w:val="004900E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E6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641AB"/>
    <w:rPr>
      <w:color w:val="800080" w:themeColor="followedHyperlink"/>
      <w:u w:val="single"/>
    </w:rPr>
  </w:style>
  <w:style w:type="character" w:customStyle="1" w:styleId="fs24">
    <w:name w:val="fs24"/>
    <w:basedOn w:val="a0"/>
    <w:rsid w:val="00C26BFB"/>
  </w:style>
  <w:style w:type="table" w:styleId="a8">
    <w:name w:val="Table Grid"/>
    <w:basedOn w:val="a1"/>
    <w:uiPriority w:val="39"/>
    <w:rsid w:val="005D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A2EF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2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8"/>
    <w:uiPriority w:val="39"/>
    <w:rsid w:val="00BF1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413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A55BA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58022D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8022D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8022D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58022D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8022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8022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5802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46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2">
    <w:name w:val="header"/>
    <w:basedOn w:val="a"/>
    <w:link w:val="af3"/>
    <w:uiPriority w:val="99"/>
    <w:unhideWhenUsed/>
    <w:rsid w:val="009E6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E6365"/>
  </w:style>
  <w:style w:type="paragraph" w:styleId="af4">
    <w:name w:val="footer"/>
    <w:basedOn w:val="a"/>
    <w:link w:val="af5"/>
    <w:uiPriority w:val="99"/>
    <w:unhideWhenUsed/>
    <w:rsid w:val="009E6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E6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175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5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89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25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40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dmin.tomsk.ru/pgs/ccg" TargetMode="External"/><Relationship Id="rId18" Type="http://schemas.openxmlformats.org/officeDocument/2006/relationships/image" Target="media/image2.jpeg"/><Relationship Id="rId26" Type="http://schemas.openxmlformats.org/officeDocument/2006/relationships/hyperlink" Target="file:///C:\Users\DOO-3\Downloads\(http:\cpc.tomsk.ru\%20),%20&#1074;&#1086;&#1087;&#1088;&#1086;&#1089;&#1099;%20&#1086;%20&#1089;&#1086;&#1090;&#1088;&#1091;&#1076;&#1085;&#1080;&#1095;&#1077;&#1089;&#1090;&#1074;&#1077;%20&#1084;&#1086;&#1078;&#1085;&#1086;%20&#1079;&#1072;&#1076;&#1072;&#1090;&#1100;%20&#1087;&#1086;%20&#1101;&#1083;&#1077;&#1082;&#1090;&#1088;&#1086;&#1085;&#1085;&#1086;&#1081;%20&#1087;&#1086;&#1095;&#1090;&#1077;%20&#1091;&#1095;&#1088;&#1077;&#1078;&#1076;&#1077;&#1085;&#1080;&#1103;%20&#1101;&#1083;&#1077;&#1082;&#1090;&#1088;&#1086;&#1085;&#1085;&#1072;&#1103;" TargetMode="External"/><Relationship Id="rId39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bilet.worldskills.ru/" TargetMode="External"/><Relationship Id="rId34" Type="http://schemas.openxmlformats.org/officeDocument/2006/relationships/hyperlink" Target="http://cpc.tomsk.ru/roditelskaya-vstrecha-resursnoe-vzaimodeystvie-maou-planirovanie-kareryi-i-madou-detskiy-sad-57/" TargetMode="External"/><Relationship Id="rId42" Type="http://schemas.openxmlformats.org/officeDocument/2006/relationships/hyperlink" Target="http://cpc.tomsk.ru/category/doshkolyata/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admin.tomsk.ru/pgs/ccg" TargetMode="External"/><Relationship Id="rId17" Type="http://schemas.openxmlformats.org/officeDocument/2006/relationships/hyperlink" Target="http://cpc.tomsk.ru/vtur/cpc/" TargetMode="External"/><Relationship Id="rId25" Type="http://schemas.openxmlformats.org/officeDocument/2006/relationships/hyperlink" Target="http://cpc.tomsk.ru/" TargetMode="External"/><Relationship Id="rId33" Type="http://schemas.openxmlformats.org/officeDocument/2006/relationships/hyperlink" Target="http://cpc.tomsk.ru/master-klass-dlya-roditeley-obuchayushhihsya-detskogo-sada-57/" TargetMode="External"/><Relationship Id="rId38" Type="http://schemas.openxmlformats.org/officeDocument/2006/relationships/chart" Target="charts/chart1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du.tomsk.gov.ru/natsionalnyj-proekt-obrazovanie" TargetMode="External"/><Relationship Id="rId20" Type="http://schemas.openxmlformats.org/officeDocument/2006/relationships/hyperlink" Target="https://karera-hm.ru/" TargetMode="External"/><Relationship Id="rId29" Type="http://schemas.openxmlformats.org/officeDocument/2006/relationships/hyperlink" Target="http://cpc.tomsk.ru/distantsionnyie-pobedyi-doshkolnikov/" TargetMode="External"/><Relationship Id="rId41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40174/" TargetMode="External"/><Relationship Id="rId24" Type="http://schemas.openxmlformats.org/officeDocument/2006/relationships/hyperlink" Target="http://cpc.tomsk.ru/" TargetMode="External"/><Relationship Id="rId32" Type="http://schemas.openxmlformats.org/officeDocument/2006/relationships/hyperlink" Target="http://cpc.tomsk.ru/roditelskaya-vstrecha-itogi-resursnogo-vzaimodeystviya-maou-planirovanie-kareryi-i-madou-detskiy-sad-57/" TargetMode="External"/><Relationship Id="rId37" Type="http://schemas.openxmlformats.org/officeDocument/2006/relationships/hyperlink" Target="https://vk.com/club130126228" TargetMode="External"/><Relationship Id="rId40" Type="http://schemas.openxmlformats.org/officeDocument/2006/relationships/chart" Target="charts/chart2.xm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fgos.ru/" TargetMode="External"/><Relationship Id="rId23" Type="http://schemas.openxmlformats.org/officeDocument/2006/relationships/hyperlink" Target="https://ctr.tomschool.ru/" TargetMode="External"/><Relationship Id="rId28" Type="http://schemas.openxmlformats.org/officeDocument/2006/relationships/image" Target="media/image3.jpg"/><Relationship Id="rId36" Type="http://schemas.openxmlformats.org/officeDocument/2006/relationships/hyperlink" Target="http://cpc.tomsk.ru/mnenie-roditeley-gruppyi-zvezdochki-o-zanyatiyah-provodimyih-v-tsentre-planirovanie-kareryi/" TargetMode="External"/><Relationship Id="rId10" Type="http://schemas.openxmlformats.org/officeDocument/2006/relationships/hyperlink" Target="http://cpc.tomsk.ru/wp-content/uploads/2014/08/Programma_PK_2020.pdf" TargetMode="External"/><Relationship Id="rId19" Type="http://schemas.openxmlformats.org/officeDocument/2006/relationships/hyperlink" Target="https://sch627.mskobr.ru/obrazovanie/centr_planirovaniya_professional_noj_kar_ery_shag_v_buduwee/" TargetMode="External"/><Relationship Id="rId31" Type="http://schemas.openxmlformats.org/officeDocument/2006/relationships/hyperlink" Target="http://cpc.tomsk.ru/prizovoe-mesto-v-konkurse-dekorativno-prikladnogo-tvorchestva-tsarstvo-tsvetov/" TargetMode="External"/><Relationship Id="rId44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fgos.ru/" TargetMode="External"/><Relationship Id="rId22" Type="http://schemas.openxmlformats.org/officeDocument/2006/relationships/hyperlink" Target="https://tintel.ru/" TargetMode="External"/><Relationship Id="rId27" Type="http://schemas.openxmlformats.org/officeDocument/2006/relationships/hyperlink" Target="mailto:cpcpk@mail.ru" TargetMode="External"/><Relationship Id="rId30" Type="http://schemas.openxmlformats.org/officeDocument/2006/relationships/hyperlink" Target="http://cpc.tomsk.ru/samyie-yunyie-obuchayushhiesya-maou-planirovanie-kareryi-poluchili-diplomyi-za-uchastie-vo-vserossiyskoy-viktorine-matematika-vokrug-nas/" TargetMode="External"/><Relationship Id="rId35" Type="http://schemas.openxmlformats.org/officeDocument/2006/relationships/hyperlink" Target="http://cpc.tomsk.ru/otzyiv-o-rabote-po-proektu-resursnogo-vzaimodeystviya/" TargetMode="External"/><Relationship Id="rId43" Type="http://schemas.openxmlformats.org/officeDocument/2006/relationships/hyperlink" Target="https://vk.com/club130126228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800"/>
              <a:t>Тест </a:t>
            </a:r>
            <a:r>
              <a:rPr lang="ru-RU" sz="1800" b="1" i="0" u="none" strike="noStrike" cap="none" normalizeH="0" baseline="0">
                <a:effectLst/>
              </a:rPr>
              <a:t>«Зачем нужен труд?»</a:t>
            </a:r>
            <a:endParaRPr lang="ru-RU" sz="18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1 гр. начальный этап </c:v>
                </c:pt>
                <c:pt idx="1">
                  <c:v>1 гр. итоговый этап</c:v>
                </c:pt>
                <c:pt idx="2">
                  <c:v>2 гр. начальный этап </c:v>
                </c:pt>
                <c:pt idx="3">
                  <c:v>2 гр. итоговый этап</c:v>
                </c:pt>
                <c:pt idx="4">
                  <c:v>3 гр. начальный этап </c:v>
                </c:pt>
                <c:pt idx="5">
                  <c:v>3 гр. итоговый этап</c:v>
                </c:pt>
                <c:pt idx="6">
                  <c:v>4 гр. начальный этап </c:v>
                </c:pt>
                <c:pt idx="7">
                  <c:v>4 гр. итоговый этап</c:v>
                </c:pt>
                <c:pt idx="8">
                  <c:v>5 гр. начальный этап </c:v>
                </c:pt>
                <c:pt idx="9">
                  <c:v>5 гр. итоговый этап</c:v>
                </c:pt>
                <c:pt idx="10">
                  <c:v>6 гр. начальный этап </c:v>
                </c:pt>
                <c:pt idx="11">
                  <c:v>6 гр. итоговый этап</c:v>
                </c:pt>
                <c:pt idx="12">
                  <c:v>7 гр. начальный этап </c:v>
                </c:pt>
                <c:pt idx="13">
                  <c:v>7 гр. итоговый этап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19</c:v>
                </c:pt>
                <c:pt idx="9">
                  <c:v>0</c:v>
                </c:pt>
                <c:pt idx="10">
                  <c:v>28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47-4E06-8189-482422F9EA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1 гр. начальный этап </c:v>
                </c:pt>
                <c:pt idx="1">
                  <c:v>1 гр. итоговый этап</c:v>
                </c:pt>
                <c:pt idx="2">
                  <c:v>2 гр. начальный этап </c:v>
                </c:pt>
                <c:pt idx="3">
                  <c:v>2 гр. итоговый этап</c:v>
                </c:pt>
                <c:pt idx="4">
                  <c:v>3 гр. начальный этап </c:v>
                </c:pt>
                <c:pt idx="5">
                  <c:v>3 гр. итоговый этап</c:v>
                </c:pt>
                <c:pt idx="6">
                  <c:v>4 гр. начальный этап </c:v>
                </c:pt>
                <c:pt idx="7">
                  <c:v>4 гр. итоговый этап</c:v>
                </c:pt>
                <c:pt idx="8">
                  <c:v>5 гр. начальный этап </c:v>
                </c:pt>
                <c:pt idx="9">
                  <c:v>5 гр. итоговый этап</c:v>
                </c:pt>
                <c:pt idx="10">
                  <c:v>6 гр. начальный этап </c:v>
                </c:pt>
                <c:pt idx="11">
                  <c:v>6 гр. итоговый этап</c:v>
                </c:pt>
                <c:pt idx="12">
                  <c:v>7 гр. начальный этап </c:v>
                </c:pt>
                <c:pt idx="13">
                  <c:v>7 гр. итоговый этап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77</c:v>
                </c:pt>
                <c:pt idx="1">
                  <c:v>45</c:v>
                </c:pt>
                <c:pt idx="2">
                  <c:v>80</c:v>
                </c:pt>
                <c:pt idx="3">
                  <c:v>25</c:v>
                </c:pt>
                <c:pt idx="4">
                  <c:v>60</c:v>
                </c:pt>
                <c:pt idx="5">
                  <c:v>30</c:v>
                </c:pt>
                <c:pt idx="6">
                  <c:v>80</c:v>
                </c:pt>
                <c:pt idx="7">
                  <c:v>35</c:v>
                </c:pt>
                <c:pt idx="8">
                  <c:v>19</c:v>
                </c:pt>
                <c:pt idx="9">
                  <c:v>18</c:v>
                </c:pt>
                <c:pt idx="10">
                  <c:v>28</c:v>
                </c:pt>
                <c:pt idx="11">
                  <c:v>0</c:v>
                </c:pt>
                <c:pt idx="12">
                  <c:v>80</c:v>
                </c:pt>
                <c:pt idx="13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47-4E06-8189-482422F9EAC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1 гр. начальный этап </c:v>
                </c:pt>
                <c:pt idx="1">
                  <c:v>1 гр. итоговый этап</c:v>
                </c:pt>
                <c:pt idx="2">
                  <c:v>2 гр. начальный этап </c:v>
                </c:pt>
                <c:pt idx="3">
                  <c:v>2 гр. итоговый этап</c:v>
                </c:pt>
                <c:pt idx="4">
                  <c:v>3 гр. начальный этап </c:v>
                </c:pt>
                <c:pt idx="5">
                  <c:v>3 гр. итоговый этап</c:v>
                </c:pt>
                <c:pt idx="6">
                  <c:v>4 гр. начальный этап </c:v>
                </c:pt>
                <c:pt idx="7">
                  <c:v>4 гр. итоговый этап</c:v>
                </c:pt>
                <c:pt idx="8">
                  <c:v>5 гр. начальный этап </c:v>
                </c:pt>
                <c:pt idx="9">
                  <c:v>5 гр. итоговый этап</c:v>
                </c:pt>
                <c:pt idx="10">
                  <c:v>6 гр. начальный этап </c:v>
                </c:pt>
                <c:pt idx="11">
                  <c:v>6 гр. итоговый этап</c:v>
                </c:pt>
                <c:pt idx="12">
                  <c:v>7 гр. начальный этап </c:v>
                </c:pt>
                <c:pt idx="13">
                  <c:v>7 гр. итоговый этап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0">
                  <c:v>23</c:v>
                </c:pt>
                <c:pt idx="1">
                  <c:v>55</c:v>
                </c:pt>
                <c:pt idx="2">
                  <c:v>20</c:v>
                </c:pt>
                <c:pt idx="3">
                  <c:v>75</c:v>
                </c:pt>
                <c:pt idx="4">
                  <c:v>40</c:v>
                </c:pt>
                <c:pt idx="5">
                  <c:v>70</c:v>
                </c:pt>
                <c:pt idx="6">
                  <c:v>20</c:v>
                </c:pt>
                <c:pt idx="7">
                  <c:v>65</c:v>
                </c:pt>
                <c:pt idx="8">
                  <c:v>62</c:v>
                </c:pt>
                <c:pt idx="9">
                  <c:v>82</c:v>
                </c:pt>
                <c:pt idx="10">
                  <c:v>43</c:v>
                </c:pt>
                <c:pt idx="11">
                  <c:v>100</c:v>
                </c:pt>
                <c:pt idx="12">
                  <c:v>20</c:v>
                </c:pt>
                <c:pt idx="13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747-4E06-8189-482422F9EAC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1192704"/>
        <c:axId val="111198592"/>
      </c:barChart>
      <c:catAx>
        <c:axId val="11119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198592"/>
        <c:crosses val="autoZero"/>
        <c:auto val="1"/>
        <c:lblAlgn val="ctr"/>
        <c:lblOffset val="100"/>
        <c:noMultiLvlLbl val="0"/>
      </c:catAx>
      <c:valAx>
        <c:axId val="111198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192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«Какая это профессия?»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1 гр. начальный этап </c:v>
                </c:pt>
                <c:pt idx="1">
                  <c:v>1 гр. итоговый этап</c:v>
                </c:pt>
                <c:pt idx="2">
                  <c:v>2 гр. начальный этап </c:v>
                </c:pt>
                <c:pt idx="3">
                  <c:v>2 гр. итоговый этап</c:v>
                </c:pt>
                <c:pt idx="4">
                  <c:v>3 гр. начальный этап </c:v>
                </c:pt>
                <c:pt idx="5">
                  <c:v>3 гр. итоговый этап</c:v>
                </c:pt>
                <c:pt idx="6">
                  <c:v>4 гр. начальный этап </c:v>
                </c:pt>
                <c:pt idx="7">
                  <c:v>4 гр. итоговый этап</c:v>
                </c:pt>
                <c:pt idx="8">
                  <c:v>5 гр. начальный этап </c:v>
                </c:pt>
                <c:pt idx="9">
                  <c:v>5 гр. итоговый этап</c:v>
                </c:pt>
                <c:pt idx="10">
                  <c:v>6 гр. начальный этап </c:v>
                </c:pt>
                <c:pt idx="11">
                  <c:v>6 гр. итоговый этап</c:v>
                </c:pt>
                <c:pt idx="12">
                  <c:v>7 гр. начальный этап </c:v>
                </c:pt>
                <c:pt idx="13">
                  <c:v>7 гр. итоговый этап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68</c:v>
                </c:pt>
                <c:pt idx="1">
                  <c:v>27</c:v>
                </c:pt>
                <c:pt idx="2">
                  <c:v>13</c:v>
                </c:pt>
                <c:pt idx="3">
                  <c:v>0</c:v>
                </c:pt>
                <c:pt idx="4">
                  <c:v>10</c:v>
                </c:pt>
                <c:pt idx="5">
                  <c:v>0</c:v>
                </c:pt>
                <c:pt idx="6">
                  <c:v>34</c:v>
                </c:pt>
                <c:pt idx="7">
                  <c:v>12</c:v>
                </c:pt>
                <c:pt idx="8">
                  <c:v>68</c:v>
                </c:pt>
                <c:pt idx="9">
                  <c:v>0</c:v>
                </c:pt>
                <c:pt idx="10">
                  <c:v>85</c:v>
                </c:pt>
                <c:pt idx="11">
                  <c:v>0</c:v>
                </c:pt>
                <c:pt idx="12">
                  <c:v>13</c:v>
                </c:pt>
                <c:pt idx="1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63-4C6D-BDE6-7FA03D92D01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1 гр. начальный этап </c:v>
                </c:pt>
                <c:pt idx="1">
                  <c:v>1 гр. итоговый этап</c:v>
                </c:pt>
                <c:pt idx="2">
                  <c:v>2 гр. начальный этап </c:v>
                </c:pt>
                <c:pt idx="3">
                  <c:v>2 гр. итоговый этап</c:v>
                </c:pt>
                <c:pt idx="4">
                  <c:v>3 гр. начальный этап </c:v>
                </c:pt>
                <c:pt idx="5">
                  <c:v>3 гр. итоговый этап</c:v>
                </c:pt>
                <c:pt idx="6">
                  <c:v>4 гр. начальный этап </c:v>
                </c:pt>
                <c:pt idx="7">
                  <c:v>4 гр. итоговый этап</c:v>
                </c:pt>
                <c:pt idx="8">
                  <c:v>5 гр. начальный этап </c:v>
                </c:pt>
                <c:pt idx="9">
                  <c:v>5 гр. итоговый этап</c:v>
                </c:pt>
                <c:pt idx="10">
                  <c:v>6 гр. начальный этап </c:v>
                </c:pt>
                <c:pt idx="11">
                  <c:v>6 гр. итоговый этап</c:v>
                </c:pt>
                <c:pt idx="12">
                  <c:v>7 гр. начальный этап </c:v>
                </c:pt>
                <c:pt idx="13">
                  <c:v>7 гр. итоговый этап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32</c:v>
                </c:pt>
                <c:pt idx="1">
                  <c:v>55</c:v>
                </c:pt>
                <c:pt idx="2">
                  <c:v>53</c:v>
                </c:pt>
                <c:pt idx="3">
                  <c:v>83</c:v>
                </c:pt>
                <c:pt idx="4">
                  <c:v>76</c:v>
                </c:pt>
                <c:pt idx="5">
                  <c:v>20</c:v>
                </c:pt>
                <c:pt idx="6">
                  <c:v>53</c:v>
                </c:pt>
                <c:pt idx="7">
                  <c:v>35</c:v>
                </c:pt>
                <c:pt idx="8">
                  <c:v>0</c:v>
                </c:pt>
                <c:pt idx="9">
                  <c:v>45</c:v>
                </c:pt>
                <c:pt idx="10">
                  <c:v>0</c:v>
                </c:pt>
                <c:pt idx="11">
                  <c:v>80</c:v>
                </c:pt>
                <c:pt idx="12">
                  <c:v>53</c:v>
                </c:pt>
                <c:pt idx="1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E63-4C6D-BDE6-7FA03D92D01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1 гр. начальный этап </c:v>
                </c:pt>
                <c:pt idx="1">
                  <c:v>1 гр. итоговый этап</c:v>
                </c:pt>
                <c:pt idx="2">
                  <c:v>2 гр. начальный этап </c:v>
                </c:pt>
                <c:pt idx="3">
                  <c:v>2 гр. итоговый этап</c:v>
                </c:pt>
                <c:pt idx="4">
                  <c:v>3 гр. начальный этап </c:v>
                </c:pt>
                <c:pt idx="5">
                  <c:v>3 гр. итоговый этап</c:v>
                </c:pt>
                <c:pt idx="6">
                  <c:v>4 гр. начальный этап </c:v>
                </c:pt>
                <c:pt idx="7">
                  <c:v>4 гр. итоговый этап</c:v>
                </c:pt>
                <c:pt idx="8">
                  <c:v>5 гр. начальный этап </c:v>
                </c:pt>
                <c:pt idx="9">
                  <c:v>5 гр. итоговый этап</c:v>
                </c:pt>
                <c:pt idx="10">
                  <c:v>6 гр. начальный этап </c:v>
                </c:pt>
                <c:pt idx="11">
                  <c:v>6 гр. итоговый этап</c:v>
                </c:pt>
                <c:pt idx="12">
                  <c:v>7 гр. начальный этап </c:v>
                </c:pt>
                <c:pt idx="13">
                  <c:v>7 гр. итоговый этап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0">
                  <c:v>0</c:v>
                </c:pt>
                <c:pt idx="1">
                  <c:v>18</c:v>
                </c:pt>
                <c:pt idx="2">
                  <c:v>34</c:v>
                </c:pt>
                <c:pt idx="3">
                  <c:v>17</c:v>
                </c:pt>
                <c:pt idx="4">
                  <c:v>14</c:v>
                </c:pt>
                <c:pt idx="5">
                  <c:v>80</c:v>
                </c:pt>
                <c:pt idx="6">
                  <c:v>34</c:v>
                </c:pt>
                <c:pt idx="7">
                  <c:v>53</c:v>
                </c:pt>
                <c:pt idx="8">
                  <c:v>32</c:v>
                </c:pt>
                <c:pt idx="9">
                  <c:v>55</c:v>
                </c:pt>
                <c:pt idx="10">
                  <c:v>15</c:v>
                </c:pt>
                <c:pt idx="11">
                  <c:v>20</c:v>
                </c:pt>
                <c:pt idx="12">
                  <c:v>34</c:v>
                </c:pt>
                <c:pt idx="13">
                  <c:v>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E63-4C6D-BDE6-7FA03D92D01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13271168"/>
        <c:axId val="113272704"/>
      </c:barChart>
      <c:catAx>
        <c:axId val="113271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272704"/>
        <c:crosses val="autoZero"/>
        <c:auto val="1"/>
        <c:lblAlgn val="ctr"/>
        <c:lblOffset val="100"/>
        <c:noMultiLvlLbl val="0"/>
      </c:catAx>
      <c:valAx>
        <c:axId val="113272704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271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151E-5D6B-4D6D-BC98-23BA2C14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23</Pages>
  <Words>5450</Words>
  <Characters>31069</Characters>
  <Application>Microsoft Office Word</Application>
  <DocSecurity>0</DocSecurity>
  <Lines>258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Lexa</dc:creator>
  <cp:lastModifiedBy>Lexa</cp:lastModifiedBy>
  <cp:revision>15</cp:revision>
  <cp:lastPrinted>2020-09-15T08:09:00Z</cp:lastPrinted>
  <dcterms:created xsi:type="dcterms:W3CDTF">2020-09-20T03:08:00Z</dcterms:created>
  <dcterms:modified xsi:type="dcterms:W3CDTF">2020-09-20T10:33:00Z</dcterms:modified>
</cp:coreProperties>
</file>