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63" w:rsidRPr="001A4187" w:rsidRDefault="00AB0905" w:rsidP="007231DF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</w:rPr>
      </w:pPr>
      <w:r w:rsidRPr="001A4187">
        <w:rPr>
          <w:rFonts w:ascii="Times New Roman" w:hAnsi="Times New Roman"/>
          <w:b/>
          <w:sz w:val="28"/>
        </w:rPr>
        <w:t>Характеристика профессиональной деятельности педагога-психолога</w:t>
      </w:r>
    </w:p>
    <w:p w:rsidR="00147B6D" w:rsidRDefault="001A4187" w:rsidP="00AB090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Здравствуйте, меня зовут Куракин Дмитрий Александрович, я педагог-психолог</w:t>
      </w:r>
      <w:r w:rsidR="00161482">
        <w:rPr>
          <w:rFonts w:ascii="Times New Roman" w:hAnsi="Times New Roman"/>
          <w:sz w:val="28"/>
        </w:rPr>
        <w:t xml:space="preserve"> высшей квалификационной категории</w:t>
      </w:r>
      <w:r>
        <w:rPr>
          <w:rFonts w:ascii="Times New Roman" w:hAnsi="Times New Roman"/>
          <w:sz w:val="28"/>
        </w:rPr>
        <w:t xml:space="preserve"> государственного бюджетного профессионального образовательного учреждения «Псковский политехнический колледж».</w:t>
      </w:r>
      <w:r w:rsidR="00393D46">
        <w:rPr>
          <w:rFonts w:ascii="Times New Roman" w:hAnsi="Times New Roman"/>
          <w:sz w:val="28"/>
        </w:rPr>
        <w:t xml:space="preserve"> Психологом в образовании работаю уже почти 8 лет. </w:t>
      </w:r>
      <w:r w:rsidR="00BC2360">
        <w:rPr>
          <w:rFonts w:ascii="Times New Roman" w:hAnsi="Times New Roman"/>
          <w:sz w:val="28"/>
        </w:rPr>
        <w:t>Я н</w:t>
      </w:r>
      <w:r w:rsidR="00393D46">
        <w:rPr>
          <w:rFonts w:ascii="Times New Roman" w:hAnsi="Times New Roman"/>
          <w:sz w:val="28"/>
        </w:rPr>
        <w:t xml:space="preserve">ачал свою профессиональную подготовку с обучения в Псковском государственном университете по программе «Практическая психология», которую </w:t>
      </w:r>
      <w:r w:rsidR="00BA20E4">
        <w:rPr>
          <w:rFonts w:ascii="Times New Roman" w:hAnsi="Times New Roman"/>
          <w:sz w:val="28"/>
        </w:rPr>
        <w:t>завершил</w:t>
      </w:r>
      <w:r w:rsidR="00393D46">
        <w:rPr>
          <w:rFonts w:ascii="Times New Roman" w:hAnsi="Times New Roman"/>
          <w:sz w:val="28"/>
        </w:rPr>
        <w:t xml:space="preserve"> в 2012 г.</w:t>
      </w:r>
      <w:r w:rsidR="00BF6902">
        <w:rPr>
          <w:rFonts w:ascii="Times New Roman" w:hAnsi="Times New Roman"/>
          <w:sz w:val="28"/>
        </w:rPr>
        <w:t xml:space="preserve"> Я придаю большое значение квалификации, поэтому свое </w:t>
      </w:r>
      <w:r w:rsidR="00D003B8">
        <w:rPr>
          <w:rFonts w:ascii="Times New Roman" w:hAnsi="Times New Roman"/>
          <w:sz w:val="28"/>
        </w:rPr>
        <w:t>профессиональное обучение</w:t>
      </w:r>
      <w:r w:rsidR="00BF6902">
        <w:rPr>
          <w:rFonts w:ascii="Times New Roman" w:hAnsi="Times New Roman"/>
          <w:sz w:val="28"/>
        </w:rPr>
        <w:t xml:space="preserve"> на этом не </w:t>
      </w:r>
      <w:r w:rsidR="00D003B8">
        <w:rPr>
          <w:rFonts w:ascii="Times New Roman" w:hAnsi="Times New Roman"/>
          <w:sz w:val="28"/>
        </w:rPr>
        <w:t>остановил</w:t>
      </w:r>
      <w:r w:rsidR="00BF6902">
        <w:rPr>
          <w:rFonts w:ascii="Times New Roman" w:hAnsi="Times New Roman"/>
          <w:sz w:val="28"/>
        </w:rPr>
        <w:t xml:space="preserve">. </w:t>
      </w:r>
      <w:r w:rsidR="0084082A">
        <w:rPr>
          <w:rFonts w:ascii="Times New Roman" w:hAnsi="Times New Roman"/>
          <w:sz w:val="28"/>
        </w:rPr>
        <w:t xml:space="preserve">Я поступил на заочное отделение факультета </w:t>
      </w:r>
      <w:r w:rsidR="006B787D">
        <w:rPr>
          <w:rFonts w:ascii="Times New Roman" w:hAnsi="Times New Roman"/>
          <w:sz w:val="28"/>
        </w:rPr>
        <w:t>Психологии</w:t>
      </w:r>
      <w:r w:rsidR="0084082A">
        <w:rPr>
          <w:rFonts w:ascii="Times New Roman" w:hAnsi="Times New Roman"/>
          <w:sz w:val="28"/>
        </w:rPr>
        <w:t xml:space="preserve"> Ленинградского государственного университета, но после полутора лет обучения</w:t>
      </w:r>
      <w:r w:rsidR="006B787D">
        <w:rPr>
          <w:rFonts w:ascii="Times New Roman" w:hAnsi="Times New Roman"/>
          <w:sz w:val="28"/>
        </w:rPr>
        <w:t xml:space="preserve"> там</w:t>
      </w:r>
      <w:r w:rsidR="006B787D" w:rsidRPr="006B787D">
        <w:rPr>
          <w:rFonts w:ascii="Times New Roman" w:hAnsi="Times New Roman"/>
          <w:sz w:val="28"/>
        </w:rPr>
        <w:t xml:space="preserve"> </w:t>
      </w:r>
      <w:r w:rsidR="006B787D">
        <w:rPr>
          <w:rFonts w:ascii="Times New Roman" w:hAnsi="Times New Roman"/>
          <w:sz w:val="28"/>
        </w:rPr>
        <w:t>в ПсковГУ</w:t>
      </w:r>
      <w:r w:rsidR="0084082A">
        <w:rPr>
          <w:rFonts w:ascii="Times New Roman" w:hAnsi="Times New Roman"/>
          <w:sz w:val="28"/>
        </w:rPr>
        <w:t xml:space="preserve"> открылась программа профессиональной переподготовки «Клиническая психология», которая для меня была приоритетней и интересней.</w:t>
      </w:r>
      <w:r w:rsidR="00180256">
        <w:rPr>
          <w:rFonts w:ascii="Times New Roman" w:hAnsi="Times New Roman"/>
          <w:sz w:val="28"/>
        </w:rPr>
        <w:t xml:space="preserve"> Я продолжил обучение</w:t>
      </w:r>
      <w:r w:rsidR="006B787D">
        <w:rPr>
          <w:rFonts w:ascii="Times New Roman" w:hAnsi="Times New Roman"/>
          <w:sz w:val="28"/>
        </w:rPr>
        <w:t xml:space="preserve"> в Пскове, которое успешно закончил в 2016 г., защитив итоговую аттестационную работу по теме «Формирование навыков саморегуляции у подростков с аутоагрессивным поведением»</w:t>
      </w:r>
      <w:r w:rsidR="00362CEA">
        <w:rPr>
          <w:rFonts w:ascii="Times New Roman" w:hAnsi="Times New Roman"/>
          <w:sz w:val="28"/>
        </w:rPr>
        <w:t xml:space="preserve">. </w:t>
      </w:r>
    </w:p>
    <w:p w:rsidR="003B1041" w:rsidRDefault="00E92AE4" w:rsidP="00AB090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дополнении к общей профессиональной подготовке я </w:t>
      </w:r>
      <w:r w:rsidR="0047707F">
        <w:rPr>
          <w:rFonts w:ascii="Times New Roman" w:hAnsi="Times New Roman"/>
          <w:sz w:val="28"/>
        </w:rPr>
        <w:t>проходил специализированные курсы по различным модальностям психотерапии.</w:t>
      </w:r>
      <w:r w:rsidR="004E01DD">
        <w:rPr>
          <w:rFonts w:ascii="Times New Roman" w:hAnsi="Times New Roman"/>
          <w:sz w:val="28"/>
        </w:rPr>
        <w:t xml:space="preserve"> В Санкт-Петербургском институте НЛП </w:t>
      </w:r>
      <w:r w:rsidR="00CF49A1">
        <w:rPr>
          <w:rFonts w:ascii="Times New Roman" w:hAnsi="Times New Roman"/>
          <w:sz w:val="28"/>
        </w:rPr>
        <w:t xml:space="preserve">я </w:t>
      </w:r>
      <w:r w:rsidR="004E01DD">
        <w:rPr>
          <w:rFonts w:ascii="Times New Roman" w:hAnsi="Times New Roman"/>
          <w:sz w:val="28"/>
        </w:rPr>
        <w:t>прошел восьмимесячную программу по нейро-лингвистическому программированию. В 2017 году закончил двухгодичную международную программу по с</w:t>
      </w:r>
      <w:r w:rsidR="004E01DD" w:rsidRPr="004E01DD">
        <w:rPr>
          <w:rFonts w:ascii="Times New Roman" w:hAnsi="Times New Roman"/>
          <w:sz w:val="28"/>
        </w:rPr>
        <w:t>истемно</w:t>
      </w:r>
      <w:r w:rsidR="004E01DD">
        <w:rPr>
          <w:rFonts w:ascii="Times New Roman" w:hAnsi="Times New Roman"/>
          <w:sz w:val="28"/>
        </w:rPr>
        <w:t xml:space="preserve">му </w:t>
      </w:r>
      <w:r w:rsidR="004E01DD" w:rsidRPr="004E01DD">
        <w:rPr>
          <w:rFonts w:ascii="Times New Roman" w:hAnsi="Times New Roman"/>
          <w:sz w:val="28"/>
        </w:rPr>
        <w:t>консультировани</w:t>
      </w:r>
      <w:r w:rsidR="004E01DD">
        <w:rPr>
          <w:rFonts w:ascii="Times New Roman" w:hAnsi="Times New Roman"/>
          <w:sz w:val="28"/>
        </w:rPr>
        <w:t>ю</w:t>
      </w:r>
      <w:r w:rsidR="004E01DD" w:rsidRPr="004E01DD">
        <w:rPr>
          <w:rFonts w:ascii="Times New Roman" w:hAnsi="Times New Roman"/>
          <w:sz w:val="28"/>
        </w:rPr>
        <w:t xml:space="preserve"> и системны</w:t>
      </w:r>
      <w:r w:rsidR="004E01DD">
        <w:rPr>
          <w:rFonts w:ascii="Times New Roman" w:hAnsi="Times New Roman"/>
          <w:sz w:val="28"/>
        </w:rPr>
        <w:t>м</w:t>
      </w:r>
      <w:r w:rsidR="004E01DD" w:rsidRPr="004E01DD">
        <w:rPr>
          <w:rFonts w:ascii="Times New Roman" w:hAnsi="Times New Roman"/>
          <w:sz w:val="28"/>
        </w:rPr>
        <w:t xml:space="preserve"> семейны</w:t>
      </w:r>
      <w:r w:rsidR="004E01DD">
        <w:rPr>
          <w:rFonts w:ascii="Times New Roman" w:hAnsi="Times New Roman"/>
          <w:sz w:val="28"/>
        </w:rPr>
        <w:t xml:space="preserve">м </w:t>
      </w:r>
      <w:r w:rsidR="004E01DD" w:rsidRPr="004E01DD">
        <w:rPr>
          <w:rFonts w:ascii="Times New Roman" w:hAnsi="Times New Roman"/>
          <w:sz w:val="28"/>
        </w:rPr>
        <w:t>расстановк</w:t>
      </w:r>
      <w:r w:rsidR="004E01DD">
        <w:rPr>
          <w:rFonts w:ascii="Times New Roman" w:hAnsi="Times New Roman"/>
          <w:sz w:val="28"/>
        </w:rPr>
        <w:t>ам, которая</w:t>
      </w:r>
      <w:r w:rsidR="00C57911">
        <w:rPr>
          <w:rFonts w:ascii="Times New Roman" w:hAnsi="Times New Roman"/>
          <w:sz w:val="28"/>
        </w:rPr>
        <w:t xml:space="preserve"> была утверждена </w:t>
      </w:r>
      <w:r w:rsidR="00C57911" w:rsidRPr="00C57911">
        <w:rPr>
          <w:rFonts w:ascii="Times New Roman" w:hAnsi="Times New Roman"/>
          <w:sz w:val="28"/>
        </w:rPr>
        <w:t>немецким системным психотерапевтическим сообществом DGSF</w:t>
      </w:r>
      <w:r w:rsidR="00C57911">
        <w:rPr>
          <w:rFonts w:ascii="Times New Roman" w:hAnsi="Times New Roman"/>
          <w:sz w:val="28"/>
        </w:rPr>
        <w:t>.</w:t>
      </w:r>
      <w:r w:rsidR="00CF49A1">
        <w:rPr>
          <w:rFonts w:ascii="Times New Roman" w:hAnsi="Times New Roman"/>
          <w:sz w:val="28"/>
        </w:rPr>
        <w:t xml:space="preserve">  </w:t>
      </w:r>
      <w:r w:rsidR="007D4FC5">
        <w:rPr>
          <w:rFonts w:ascii="Times New Roman" w:hAnsi="Times New Roman"/>
          <w:sz w:val="28"/>
        </w:rPr>
        <w:t>В</w:t>
      </w:r>
      <w:r w:rsidR="00CF49A1">
        <w:rPr>
          <w:rFonts w:ascii="Times New Roman" w:hAnsi="Times New Roman"/>
          <w:sz w:val="28"/>
        </w:rPr>
        <w:t xml:space="preserve"> 2019 год</w:t>
      </w:r>
      <w:r w:rsidR="007D4FC5">
        <w:rPr>
          <w:rFonts w:ascii="Times New Roman" w:hAnsi="Times New Roman"/>
          <w:sz w:val="28"/>
        </w:rPr>
        <w:t>у</w:t>
      </w:r>
      <w:r w:rsidR="00CF49A1">
        <w:rPr>
          <w:rFonts w:ascii="Times New Roman" w:hAnsi="Times New Roman"/>
          <w:sz w:val="28"/>
        </w:rPr>
        <w:t xml:space="preserve"> я закончил дв</w:t>
      </w:r>
      <w:r w:rsidR="007D4FC5">
        <w:rPr>
          <w:rFonts w:ascii="Times New Roman" w:hAnsi="Times New Roman"/>
          <w:sz w:val="28"/>
        </w:rPr>
        <w:t>а года</w:t>
      </w:r>
      <w:r w:rsidR="00CF49A1">
        <w:rPr>
          <w:rFonts w:ascii="Times New Roman" w:hAnsi="Times New Roman"/>
          <w:sz w:val="28"/>
        </w:rPr>
        <w:t xml:space="preserve"> обучения по гештальт-терапии в Санкт-Петербургском институте Гештальта</w:t>
      </w:r>
      <w:r w:rsidR="00ED763F">
        <w:rPr>
          <w:rFonts w:ascii="Times New Roman" w:hAnsi="Times New Roman"/>
          <w:sz w:val="28"/>
        </w:rPr>
        <w:t>, чьи программы также соответствуют международным стандартам.</w:t>
      </w:r>
      <w:r w:rsidR="00D21C55">
        <w:rPr>
          <w:rFonts w:ascii="Times New Roman" w:hAnsi="Times New Roman"/>
          <w:sz w:val="28"/>
        </w:rPr>
        <w:t xml:space="preserve"> В данный момент прохожу обучение в Ассоциации когнитивно-поведенческой психотерапии</w:t>
      </w:r>
      <w:r w:rsidR="00411D5F">
        <w:rPr>
          <w:rFonts w:ascii="Times New Roman" w:hAnsi="Times New Roman"/>
          <w:sz w:val="28"/>
        </w:rPr>
        <w:t xml:space="preserve"> (Ковпак Д.В.)</w:t>
      </w:r>
      <w:r w:rsidR="00D21C55">
        <w:rPr>
          <w:rFonts w:ascii="Times New Roman" w:hAnsi="Times New Roman"/>
          <w:sz w:val="28"/>
        </w:rPr>
        <w:t xml:space="preserve"> по программе базового курса КПТ.</w:t>
      </w:r>
      <w:r w:rsidR="006B1ECE">
        <w:rPr>
          <w:rFonts w:ascii="Times New Roman" w:hAnsi="Times New Roman"/>
          <w:sz w:val="28"/>
        </w:rPr>
        <w:t xml:space="preserve"> </w:t>
      </w:r>
    </w:p>
    <w:p w:rsidR="001A4187" w:rsidRDefault="006B1ECE" w:rsidP="00AB090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последние три года</w:t>
      </w:r>
      <w:r w:rsidR="001E0E66">
        <w:rPr>
          <w:rFonts w:ascii="Times New Roman" w:hAnsi="Times New Roman"/>
          <w:sz w:val="28"/>
        </w:rPr>
        <w:t xml:space="preserve"> я посетил более 130 часов семинаров и вебинаров по отдельным вопросам </w:t>
      </w:r>
      <w:r w:rsidR="001E0E66" w:rsidRPr="00007DAB">
        <w:rPr>
          <w:rFonts w:ascii="Times New Roman" w:hAnsi="Times New Roman"/>
          <w:sz w:val="28"/>
        </w:rPr>
        <w:t>психологической практики</w:t>
      </w:r>
      <w:r w:rsidR="00ED6D8F">
        <w:rPr>
          <w:rFonts w:ascii="Times New Roman" w:hAnsi="Times New Roman"/>
          <w:sz w:val="28"/>
        </w:rPr>
        <w:t xml:space="preserve">, таких как </w:t>
      </w:r>
      <w:r w:rsidR="00ED6D8F">
        <w:rPr>
          <w:rFonts w:ascii="Times New Roman" w:hAnsi="Times New Roman"/>
          <w:sz w:val="28"/>
        </w:rPr>
        <w:lastRenderedPageBreak/>
        <w:t>«Сложные случаи в схема-терапии», «Профилактика буллинга (курс, разработанный ЮНЕСКО)», «Профилактика аутодеструктивного и суицидального поведения», «Психологическая помощь пострадавшим от насилия»</w:t>
      </w:r>
      <w:r w:rsidR="00F15F5B">
        <w:rPr>
          <w:rFonts w:ascii="Times New Roman" w:hAnsi="Times New Roman"/>
          <w:sz w:val="28"/>
        </w:rPr>
        <w:t>, «</w:t>
      </w:r>
      <w:r w:rsidR="00031547">
        <w:rPr>
          <w:rFonts w:ascii="Times New Roman" w:hAnsi="Times New Roman"/>
          <w:sz w:val="28"/>
        </w:rPr>
        <w:t>Практика семейного консультирования</w:t>
      </w:r>
      <w:r w:rsidR="00F15F5B">
        <w:rPr>
          <w:rFonts w:ascii="Times New Roman" w:hAnsi="Times New Roman"/>
          <w:sz w:val="28"/>
        </w:rPr>
        <w:t>»</w:t>
      </w:r>
      <w:r w:rsidR="001200A9">
        <w:rPr>
          <w:rFonts w:ascii="Times New Roman" w:hAnsi="Times New Roman"/>
          <w:sz w:val="28"/>
        </w:rPr>
        <w:t xml:space="preserve"> и другие</w:t>
      </w:r>
      <w:r w:rsidR="001E0E66">
        <w:rPr>
          <w:rFonts w:ascii="Times New Roman" w:hAnsi="Times New Roman"/>
          <w:sz w:val="28"/>
        </w:rPr>
        <w:t>.</w:t>
      </w:r>
      <w:r w:rsidR="00ED6D8F">
        <w:rPr>
          <w:rFonts w:ascii="Times New Roman" w:hAnsi="Times New Roman"/>
          <w:sz w:val="28"/>
        </w:rPr>
        <w:t xml:space="preserve"> </w:t>
      </w:r>
      <w:r w:rsidR="00844EC0">
        <w:rPr>
          <w:rFonts w:ascii="Times New Roman" w:hAnsi="Times New Roman"/>
          <w:sz w:val="28"/>
        </w:rPr>
        <w:t xml:space="preserve"> </w:t>
      </w:r>
      <w:r w:rsidR="0019685E">
        <w:rPr>
          <w:rFonts w:ascii="Times New Roman" w:hAnsi="Times New Roman"/>
          <w:sz w:val="28"/>
        </w:rPr>
        <w:t xml:space="preserve"> </w:t>
      </w:r>
    </w:p>
    <w:p w:rsidR="004B4C8C" w:rsidRDefault="00DA4EA3" w:rsidP="004B4C8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BE44D1">
        <w:rPr>
          <w:rFonts w:ascii="Times New Roman" w:hAnsi="Times New Roman"/>
          <w:sz w:val="28"/>
        </w:rPr>
        <w:t xml:space="preserve"> 2017 году я начал работу в</w:t>
      </w:r>
      <w:r>
        <w:rPr>
          <w:rFonts w:ascii="Times New Roman" w:hAnsi="Times New Roman"/>
          <w:sz w:val="28"/>
        </w:rPr>
        <w:t xml:space="preserve"> ГБПОУ «Псковский политехнический колледж»</w:t>
      </w:r>
      <w:r w:rsidR="00BE44D1">
        <w:rPr>
          <w:rFonts w:ascii="Times New Roman" w:hAnsi="Times New Roman"/>
          <w:sz w:val="28"/>
        </w:rPr>
        <w:t>. Здесь</w:t>
      </w:r>
      <w:r>
        <w:rPr>
          <w:rFonts w:ascii="Times New Roman" w:hAnsi="Times New Roman"/>
          <w:sz w:val="28"/>
        </w:rPr>
        <w:t xml:space="preserve"> обучается около 850 студентов.</w:t>
      </w:r>
      <w:r w:rsidR="00785CEF">
        <w:rPr>
          <w:rFonts w:ascii="Times New Roman" w:hAnsi="Times New Roman"/>
          <w:sz w:val="28"/>
        </w:rPr>
        <w:t xml:space="preserve"> Три отделения колледжа распологаются в разных районах города Пскова. </w:t>
      </w:r>
      <w:r w:rsidR="00AB1968">
        <w:rPr>
          <w:rFonts w:ascii="Times New Roman" w:hAnsi="Times New Roman"/>
          <w:sz w:val="28"/>
        </w:rPr>
        <w:t xml:space="preserve">Объем студентов и их территориальная распределенность осложняют осуществление психологического сопровождения одним психологом. </w:t>
      </w:r>
      <w:r w:rsidR="008F78F8">
        <w:rPr>
          <w:rFonts w:ascii="Times New Roman" w:hAnsi="Times New Roman"/>
          <w:sz w:val="28"/>
        </w:rPr>
        <w:t>Основной возраст обучающихся от 16 до 20 лет.</w:t>
      </w:r>
      <w:r w:rsidR="000405CF">
        <w:rPr>
          <w:rFonts w:ascii="Times New Roman" w:hAnsi="Times New Roman"/>
          <w:sz w:val="28"/>
        </w:rPr>
        <w:t xml:space="preserve"> </w:t>
      </w:r>
      <w:r w:rsidR="00F36763">
        <w:rPr>
          <w:rFonts w:ascii="Times New Roman" w:hAnsi="Times New Roman"/>
          <w:sz w:val="28"/>
        </w:rPr>
        <w:t>Студенты осваивают профессию или специальность на протяжении 3-4 лет, за исключением групп с ограниченными возможностями здоровья, которые обучаются 2 года.</w:t>
      </w:r>
      <w:r w:rsidR="00136F9D">
        <w:rPr>
          <w:rFonts w:ascii="Times New Roman" w:hAnsi="Times New Roman"/>
          <w:sz w:val="28"/>
        </w:rPr>
        <w:t xml:space="preserve"> </w:t>
      </w:r>
      <w:r w:rsidR="007231DF">
        <w:rPr>
          <w:rFonts w:ascii="Times New Roman" w:hAnsi="Times New Roman"/>
          <w:sz w:val="28"/>
        </w:rPr>
        <w:t xml:space="preserve">Основной процент обучающихся </w:t>
      </w:r>
      <w:r w:rsidR="003A08EF">
        <w:rPr>
          <w:rFonts w:ascii="Times New Roman" w:hAnsi="Times New Roman"/>
          <w:sz w:val="28"/>
        </w:rPr>
        <w:t>родом из район</w:t>
      </w:r>
      <w:r w:rsidR="002B0305">
        <w:rPr>
          <w:rFonts w:ascii="Times New Roman" w:hAnsi="Times New Roman"/>
          <w:sz w:val="28"/>
        </w:rPr>
        <w:t>ов</w:t>
      </w:r>
      <w:r w:rsidR="003A08EF">
        <w:rPr>
          <w:rFonts w:ascii="Times New Roman" w:hAnsi="Times New Roman"/>
          <w:sz w:val="28"/>
        </w:rPr>
        <w:t xml:space="preserve"> и области</w:t>
      </w:r>
      <w:r w:rsidR="007231DF">
        <w:rPr>
          <w:rFonts w:ascii="Times New Roman" w:hAnsi="Times New Roman"/>
          <w:sz w:val="28"/>
        </w:rPr>
        <w:t>.</w:t>
      </w:r>
      <w:r w:rsidR="008D6E6B">
        <w:rPr>
          <w:rFonts w:ascii="Times New Roman" w:hAnsi="Times New Roman"/>
          <w:sz w:val="28"/>
        </w:rPr>
        <w:t xml:space="preserve"> </w:t>
      </w:r>
      <w:r w:rsidR="00C177FB">
        <w:rPr>
          <w:rFonts w:ascii="Times New Roman" w:hAnsi="Times New Roman"/>
          <w:sz w:val="28"/>
        </w:rPr>
        <w:t>Много студентов нашего колледжа раньше обучались в коррекционных классах, вечерней школе, центре образования «Подросток»</w:t>
      </w:r>
      <w:r w:rsidR="00461DCA">
        <w:rPr>
          <w:rFonts w:ascii="Times New Roman" w:hAnsi="Times New Roman"/>
          <w:sz w:val="28"/>
        </w:rPr>
        <w:t xml:space="preserve"> или </w:t>
      </w:r>
      <w:r w:rsidR="0002260F">
        <w:rPr>
          <w:rFonts w:ascii="Times New Roman" w:hAnsi="Times New Roman"/>
          <w:sz w:val="28"/>
        </w:rPr>
        <w:t>имеют невысокий уровень знаний по общеобразоват</w:t>
      </w:r>
      <w:r w:rsidR="00F47AFE">
        <w:rPr>
          <w:rFonts w:ascii="Times New Roman" w:hAnsi="Times New Roman"/>
          <w:sz w:val="28"/>
        </w:rPr>
        <w:t>ель</w:t>
      </w:r>
      <w:r w:rsidR="0002260F">
        <w:rPr>
          <w:rFonts w:ascii="Times New Roman" w:hAnsi="Times New Roman"/>
          <w:sz w:val="28"/>
        </w:rPr>
        <w:t>ным дисциплинам</w:t>
      </w:r>
      <w:r w:rsidR="00461DCA">
        <w:rPr>
          <w:rFonts w:ascii="Times New Roman" w:hAnsi="Times New Roman"/>
          <w:sz w:val="28"/>
        </w:rPr>
        <w:t>.</w:t>
      </w:r>
      <w:r w:rsidR="00C177FB">
        <w:rPr>
          <w:rFonts w:ascii="Times New Roman" w:hAnsi="Times New Roman"/>
          <w:sz w:val="28"/>
        </w:rPr>
        <w:t xml:space="preserve"> </w:t>
      </w:r>
      <w:r w:rsidR="005704A0">
        <w:rPr>
          <w:rFonts w:ascii="Times New Roman" w:hAnsi="Times New Roman"/>
          <w:sz w:val="28"/>
        </w:rPr>
        <w:t>Они отдают предпочтение практической, а не теоретической деятельности.</w:t>
      </w:r>
    </w:p>
    <w:p w:rsidR="004B4C8C" w:rsidRDefault="004B4C8C" w:rsidP="004B4C8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Систематическая работа с родителями  обучающихся в колледже затруднена, так как студенты почти достигли возраста совершеннолетия, и родит</w:t>
      </w:r>
      <w:r w:rsidR="00847819">
        <w:rPr>
          <w:rFonts w:ascii="Times New Roman" w:hAnsi="Times New Roman"/>
          <w:sz w:val="28"/>
        </w:rPr>
        <w:t>ели постепенно перестают прикладывать усилия по воспитанию юношей и девушек</w:t>
      </w:r>
      <w:r w:rsidR="000A10A7">
        <w:rPr>
          <w:rFonts w:ascii="Times New Roman" w:hAnsi="Times New Roman"/>
          <w:sz w:val="28"/>
        </w:rPr>
        <w:t>, предоставляя им самостоятельность.</w:t>
      </w:r>
      <w:r w:rsidR="00EE5306">
        <w:rPr>
          <w:rFonts w:ascii="Times New Roman" w:hAnsi="Times New Roman"/>
          <w:sz w:val="28"/>
        </w:rPr>
        <w:t xml:space="preserve"> </w:t>
      </w:r>
      <w:r w:rsidR="00755309">
        <w:rPr>
          <w:rFonts w:ascii="Times New Roman" w:hAnsi="Times New Roman"/>
          <w:sz w:val="28"/>
        </w:rPr>
        <w:t xml:space="preserve">Многие родители не готовы приезжать в колледж, так как для них это весомые финансовые и временные затраты. </w:t>
      </w:r>
      <w:r w:rsidR="00EE5306">
        <w:rPr>
          <w:rFonts w:ascii="Times New Roman" w:hAnsi="Times New Roman"/>
          <w:sz w:val="28"/>
        </w:rPr>
        <w:t xml:space="preserve">Также свою роль здесь играет </w:t>
      </w:r>
      <w:r w:rsidR="00166E93">
        <w:rPr>
          <w:rFonts w:ascii="Times New Roman" w:hAnsi="Times New Roman"/>
          <w:sz w:val="28"/>
        </w:rPr>
        <w:t xml:space="preserve">низкий </w:t>
      </w:r>
      <w:r w:rsidR="00D91826">
        <w:rPr>
          <w:rFonts w:ascii="Times New Roman" w:hAnsi="Times New Roman"/>
          <w:sz w:val="28"/>
        </w:rPr>
        <w:t>социокультурный</w:t>
      </w:r>
      <w:r w:rsidR="00166E93">
        <w:rPr>
          <w:rFonts w:ascii="Times New Roman" w:hAnsi="Times New Roman"/>
          <w:sz w:val="28"/>
        </w:rPr>
        <w:t xml:space="preserve"> статус </w:t>
      </w:r>
      <w:r w:rsidR="005730D3">
        <w:rPr>
          <w:rFonts w:ascii="Times New Roman" w:hAnsi="Times New Roman"/>
          <w:sz w:val="28"/>
        </w:rPr>
        <w:t xml:space="preserve">многих </w:t>
      </w:r>
      <w:r w:rsidR="00166E93">
        <w:rPr>
          <w:rFonts w:ascii="Times New Roman" w:hAnsi="Times New Roman"/>
          <w:sz w:val="28"/>
        </w:rPr>
        <w:t>семей студентов.</w:t>
      </w:r>
      <w:r w:rsidR="00D75924">
        <w:rPr>
          <w:rFonts w:ascii="Times New Roman" w:hAnsi="Times New Roman"/>
          <w:sz w:val="28"/>
        </w:rPr>
        <w:t xml:space="preserve"> </w:t>
      </w:r>
      <w:r w:rsidR="00133447">
        <w:rPr>
          <w:rFonts w:ascii="Times New Roman" w:hAnsi="Times New Roman"/>
          <w:sz w:val="28"/>
        </w:rPr>
        <w:t>Ро</w:t>
      </w:r>
      <w:r w:rsidR="00903835">
        <w:rPr>
          <w:rFonts w:ascii="Times New Roman" w:hAnsi="Times New Roman"/>
          <w:sz w:val="28"/>
        </w:rPr>
        <w:t xml:space="preserve">дители не всегда осознают важность и значимость родительского участия в воспитании </w:t>
      </w:r>
      <w:r w:rsidR="00BC2360">
        <w:rPr>
          <w:rFonts w:ascii="Times New Roman" w:hAnsi="Times New Roman"/>
          <w:sz w:val="28"/>
        </w:rPr>
        <w:t>детей</w:t>
      </w:r>
      <w:r w:rsidR="00903835">
        <w:rPr>
          <w:rFonts w:ascii="Times New Roman" w:hAnsi="Times New Roman"/>
          <w:sz w:val="28"/>
        </w:rPr>
        <w:t xml:space="preserve"> такого возраста</w:t>
      </w:r>
      <w:r w:rsidR="00140D6F">
        <w:rPr>
          <w:rFonts w:ascii="Times New Roman" w:hAnsi="Times New Roman"/>
          <w:sz w:val="28"/>
        </w:rPr>
        <w:t xml:space="preserve"> как наши студенты</w:t>
      </w:r>
      <w:r w:rsidR="00903835">
        <w:rPr>
          <w:rFonts w:ascii="Times New Roman" w:hAnsi="Times New Roman"/>
          <w:sz w:val="28"/>
        </w:rPr>
        <w:t>.</w:t>
      </w:r>
      <w:r w:rsidR="00D91826">
        <w:rPr>
          <w:rFonts w:ascii="Times New Roman" w:hAnsi="Times New Roman"/>
          <w:sz w:val="28"/>
        </w:rPr>
        <w:t xml:space="preserve"> </w:t>
      </w:r>
      <w:r w:rsidR="008B0448" w:rsidRPr="00005E63">
        <w:rPr>
          <w:rFonts w:ascii="Times New Roman" w:hAnsi="Times New Roman"/>
          <w:sz w:val="28"/>
        </w:rPr>
        <w:t xml:space="preserve">Зачастую лично с родителями удается поговорить только </w:t>
      </w:r>
      <w:r w:rsidR="00554950" w:rsidRPr="00005E63">
        <w:rPr>
          <w:rFonts w:ascii="Times New Roman" w:hAnsi="Times New Roman"/>
          <w:sz w:val="28"/>
        </w:rPr>
        <w:t xml:space="preserve">тогда, </w:t>
      </w:r>
      <w:r w:rsidR="008B0448" w:rsidRPr="00005E63">
        <w:rPr>
          <w:rFonts w:ascii="Times New Roman" w:hAnsi="Times New Roman"/>
          <w:sz w:val="28"/>
        </w:rPr>
        <w:t xml:space="preserve">когда их приглашают в колледж </w:t>
      </w:r>
      <w:r w:rsidR="00770912" w:rsidRPr="00005E63">
        <w:rPr>
          <w:rFonts w:ascii="Times New Roman" w:hAnsi="Times New Roman"/>
          <w:sz w:val="28"/>
        </w:rPr>
        <w:t>по поводу</w:t>
      </w:r>
      <w:r w:rsidR="008B0448" w:rsidRPr="00005E63">
        <w:rPr>
          <w:rFonts w:ascii="Times New Roman" w:hAnsi="Times New Roman"/>
          <w:sz w:val="28"/>
        </w:rPr>
        <w:t xml:space="preserve"> больш</w:t>
      </w:r>
      <w:r w:rsidR="00770912" w:rsidRPr="00005E63">
        <w:rPr>
          <w:rFonts w:ascii="Times New Roman" w:hAnsi="Times New Roman"/>
          <w:sz w:val="28"/>
        </w:rPr>
        <w:t>ой</w:t>
      </w:r>
      <w:r w:rsidR="008B0448" w:rsidRPr="00005E63">
        <w:rPr>
          <w:rFonts w:ascii="Times New Roman" w:hAnsi="Times New Roman"/>
          <w:sz w:val="28"/>
        </w:rPr>
        <w:t xml:space="preserve"> задолжност</w:t>
      </w:r>
      <w:r w:rsidR="00770912" w:rsidRPr="00005E63">
        <w:rPr>
          <w:rFonts w:ascii="Times New Roman" w:hAnsi="Times New Roman"/>
          <w:sz w:val="28"/>
        </w:rPr>
        <w:t>и студента</w:t>
      </w:r>
      <w:r w:rsidR="008B0448" w:rsidRPr="00005E63">
        <w:rPr>
          <w:rFonts w:ascii="Times New Roman" w:hAnsi="Times New Roman"/>
          <w:sz w:val="28"/>
        </w:rPr>
        <w:t xml:space="preserve"> по предметам</w:t>
      </w:r>
      <w:r w:rsidR="00005E63" w:rsidRPr="00005E63">
        <w:rPr>
          <w:rFonts w:ascii="Times New Roman" w:hAnsi="Times New Roman"/>
          <w:sz w:val="28"/>
        </w:rPr>
        <w:t>,</w:t>
      </w:r>
      <w:r w:rsidR="008B0448" w:rsidRPr="00005E63">
        <w:rPr>
          <w:rFonts w:ascii="Times New Roman" w:hAnsi="Times New Roman"/>
          <w:sz w:val="28"/>
        </w:rPr>
        <w:t xml:space="preserve"> и ему грозит отчисление, либо после совершения им дисциплинарного нарушения.</w:t>
      </w:r>
      <w:r w:rsidR="00650F7A" w:rsidRPr="00650F7A">
        <w:rPr>
          <w:rFonts w:ascii="Times New Roman" w:hAnsi="Times New Roman"/>
          <w:color w:val="FF0000"/>
          <w:sz w:val="28"/>
        </w:rPr>
        <w:t xml:space="preserve"> </w:t>
      </w:r>
      <w:r w:rsidR="00650F7A" w:rsidRPr="00650F7A">
        <w:rPr>
          <w:rFonts w:ascii="Times New Roman" w:hAnsi="Times New Roman"/>
          <w:sz w:val="28"/>
        </w:rPr>
        <w:t xml:space="preserve">С </w:t>
      </w:r>
      <w:r w:rsidR="00650F7A">
        <w:rPr>
          <w:rFonts w:ascii="Times New Roman" w:hAnsi="Times New Roman"/>
          <w:sz w:val="28"/>
        </w:rPr>
        <w:t>родителями студентов, которые проживают в городе, установить контакт, конечно, гораздо легче.</w:t>
      </w:r>
    </w:p>
    <w:p w:rsidR="00A148F4" w:rsidRDefault="00A148F4" w:rsidP="004B4C8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Педагогический состав состоит из педагогических работников и мастеров производственного обучения, имеющих предметную специализацию, но не обладающих педагогическим образованием.</w:t>
      </w:r>
      <w:r w:rsidR="00FE59BB">
        <w:rPr>
          <w:rFonts w:ascii="Times New Roman" w:hAnsi="Times New Roman"/>
          <w:sz w:val="28"/>
        </w:rPr>
        <w:t xml:space="preserve"> Большинство педагогов имеют возраст старше 45 лет, обладают большим стажем работы и наработанными </w:t>
      </w:r>
      <w:r w:rsidR="00FE59BB" w:rsidRPr="009B6889">
        <w:rPr>
          <w:rFonts w:ascii="Times New Roman" w:hAnsi="Times New Roman"/>
          <w:sz w:val="28"/>
        </w:rPr>
        <w:t>подходами в обучении</w:t>
      </w:r>
      <w:r w:rsidR="00FE59BB" w:rsidRPr="00F7416F">
        <w:rPr>
          <w:rFonts w:ascii="Times New Roman" w:hAnsi="Times New Roman"/>
          <w:color w:val="00B050"/>
          <w:sz w:val="28"/>
        </w:rPr>
        <w:t>.</w:t>
      </w:r>
      <w:r w:rsidR="00690E52">
        <w:rPr>
          <w:rFonts w:ascii="Times New Roman" w:hAnsi="Times New Roman"/>
          <w:color w:val="00B050"/>
          <w:sz w:val="28"/>
        </w:rPr>
        <w:t xml:space="preserve"> </w:t>
      </w:r>
    </w:p>
    <w:p w:rsidR="0078757B" w:rsidRDefault="00120F51" w:rsidP="0078757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 w:rsidR="006B3030">
        <w:rPr>
          <w:rFonts w:ascii="Times New Roman" w:hAnsi="Times New Roman"/>
          <w:sz w:val="28"/>
        </w:rPr>
        <w:t>колледже</w:t>
      </w:r>
      <w:r>
        <w:rPr>
          <w:rFonts w:ascii="Times New Roman" w:hAnsi="Times New Roman"/>
          <w:sz w:val="28"/>
        </w:rPr>
        <w:t xml:space="preserve"> </w:t>
      </w:r>
      <w:r w:rsidR="006B3030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обеспечива</w:t>
      </w:r>
      <w:r w:rsidR="006B3030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психолого-педагогическое сопровождение всех участников образовательного процесса. </w:t>
      </w:r>
      <w:r w:rsidR="006872E3" w:rsidRPr="00120F51">
        <w:rPr>
          <w:rFonts w:ascii="Times New Roman" w:hAnsi="Times New Roman"/>
          <w:b/>
          <w:sz w:val="28"/>
        </w:rPr>
        <w:t>Целью</w:t>
      </w:r>
      <w:r w:rsidR="006872E3">
        <w:rPr>
          <w:rFonts w:ascii="Times New Roman" w:hAnsi="Times New Roman"/>
          <w:sz w:val="28"/>
        </w:rPr>
        <w:t xml:space="preserve"> психолого-педагогического сопровождения является с</w:t>
      </w:r>
      <w:r w:rsidR="006872E3" w:rsidRPr="006872E3">
        <w:rPr>
          <w:rFonts w:ascii="Times New Roman" w:hAnsi="Times New Roman"/>
          <w:sz w:val="28"/>
        </w:rPr>
        <w:t>одействие обеспечению психолого</w:t>
      </w:r>
      <w:r w:rsidR="006872E3">
        <w:rPr>
          <w:rFonts w:ascii="Times New Roman" w:hAnsi="Times New Roman"/>
          <w:sz w:val="28"/>
        </w:rPr>
        <w:t>-</w:t>
      </w:r>
      <w:r w:rsidR="006872E3" w:rsidRPr="006872E3">
        <w:rPr>
          <w:rFonts w:ascii="Times New Roman" w:hAnsi="Times New Roman"/>
          <w:sz w:val="28"/>
        </w:rPr>
        <w:t xml:space="preserve">педагогических условий, благоприятных для </w:t>
      </w:r>
      <w:r w:rsidR="005F42AC" w:rsidRPr="005F42AC">
        <w:rPr>
          <w:rFonts w:ascii="Times New Roman" w:hAnsi="Times New Roman"/>
          <w:sz w:val="28"/>
        </w:rPr>
        <w:t>успешного обучения</w:t>
      </w:r>
      <w:r w:rsidR="005F42AC">
        <w:rPr>
          <w:rFonts w:ascii="Times New Roman" w:hAnsi="Times New Roman"/>
          <w:sz w:val="28"/>
        </w:rPr>
        <w:t xml:space="preserve"> студентов</w:t>
      </w:r>
      <w:r w:rsidR="005F42AC" w:rsidRPr="005F42AC">
        <w:rPr>
          <w:rFonts w:ascii="Times New Roman" w:hAnsi="Times New Roman"/>
          <w:sz w:val="28"/>
        </w:rPr>
        <w:t>, охраны здоровья и развития личности обучающихся, их родителей (законных представителей), педагогических работников и других участников образовательного процесса.</w:t>
      </w:r>
      <w:r w:rsidR="00C719DE">
        <w:rPr>
          <w:rFonts w:ascii="Times New Roman" w:hAnsi="Times New Roman"/>
          <w:sz w:val="28"/>
        </w:rPr>
        <w:t xml:space="preserve"> Для </w:t>
      </w:r>
      <w:r w:rsidR="00321A66">
        <w:rPr>
          <w:rFonts w:ascii="Times New Roman" w:hAnsi="Times New Roman"/>
          <w:sz w:val="28"/>
        </w:rPr>
        <w:t>реализации</w:t>
      </w:r>
      <w:r w:rsidR="00C719DE">
        <w:rPr>
          <w:rFonts w:ascii="Times New Roman" w:hAnsi="Times New Roman"/>
          <w:sz w:val="28"/>
        </w:rPr>
        <w:t xml:space="preserve"> этой цели я </w:t>
      </w:r>
      <w:r w:rsidR="00BC2360">
        <w:rPr>
          <w:rFonts w:ascii="Times New Roman" w:hAnsi="Times New Roman"/>
          <w:sz w:val="28"/>
        </w:rPr>
        <w:t>поставил для себя</w:t>
      </w:r>
      <w:r w:rsidR="00C719DE">
        <w:rPr>
          <w:rFonts w:ascii="Times New Roman" w:hAnsi="Times New Roman"/>
          <w:sz w:val="28"/>
        </w:rPr>
        <w:t xml:space="preserve"> следующие </w:t>
      </w:r>
      <w:r w:rsidR="00C719DE" w:rsidRPr="00D77EDF">
        <w:rPr>
          <w:rFonts w:ascii="Times New Roman" w:hAnsi="Times New Roman"/>
          <w:b/>
          <w:sz w:val="28"/>
        </w:rPr>
        <w:t>задачи</w:t>
      </w:r>
      <w:r w:rsidR="00C719DE">
        <w:rPr>
          <w:rFonts w:ascii="Times New Roman" w:hAnsi="Times New Roman"/>
          <w:sz w:val="28"/>
        </w:rPr>
        <w:t>:</w:t>
      </w:r>
    </w:p>
    <w:p w:rsidR="00D41C86" w:rsidRDefault="00F521F0" w:rsidP="00D41C8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Отслеживание</w:t>
      </w:r>
      <w:r w:rsidR="00D41C86" w:rsidRPr="00D41C86">
        <w:rPr>
          <w:rFonts w:ascii="Times New Roman" w:hAnsi="Times New Roman"/>
          <w:sz w:val="28"/>
        </w:rPr>
        <w:t xml:space="preserve"> психолого-педагогического статуса </w:t>
      </w:r>
      <w:r w:rsidR="008D32B2">
        <w:rPr>
          <w:rFonts w:ascii="Times New Roman" w:hAnsi="Times New Roman"/>
          <w:sz w:val="28"/>
        </w:rPr>
        <w:t>студентов</w:t>
      </w:r>
      <w:r w:rsidR="00D41C86" w:rsidRPr="00D41C86">
        <w:rPr>
          <w:rFonts w:ascii="Times New Roman" w:hAnsi="Times New Roman"/>
          <w:sz w:val="28"/>
        </w:rPr>
        <w:t xml:space="preserve"> и динамики </w:t>
      </w:r>
      <w:r w:rsidR="008D32B2">
        <w:rPr>
          <w:rFonts w:ascii="Times New Roman" w:hAnsi="Times New Roman"/>
          <w:sz w:val="28"/>
        </w:rPr>
        <w:t>их</w:t>
      </w:r>
      <w:r w:rsidR="00D41C86" w:rsidRPr="00D41C86">
        <w:rPr>
          <w:rFonts w:ascii="Times New Roman" w:hAnsi="Times New Roman"/>
          <w:sz w:val="28"/>
        </w:rPr>
        <w:t xml:space="preserve"> психологического развития в процессе обучения; </w:t>
      </w:r>
      <w:r w:rsidR="00AC1C42">
        <w:rPr>
          <w:rFonts w:ascii="Times New Roman" w:hAnsi="Times New Roman"/>
          <w:sz w:val="28"/>
        </w:rPr>
        <w:t>помощь в адаптации</w:t>
      </w:r>
      <w:r w:rsidR="00D41C86" w:rsidRPr="00D41C86">
        <w:rPr>
          <w:rFonts w:ascii="Times New Roman" w:hAnsi="Times New Roman"/>
          <w:sz w:val="28"/>
        </w:rPr>
        <w:t xml:space="preserve"> образовательного маршрута</w:t>
      </w:r>
      <w:r w:rsidR="00AC1C42">
        <w:rPr>
          <w:rFonts w:ascii="Times New Roman" w:hAnsi="Times New Roman"/>
          <w:sz w:val="28"/>
        </w:rPr>
        <w:t xml:space="preserve"> </w:t>
      </w:r>
      <w:r w:rsidR="003432F8">
        <w:rPr>
          <w:rFonts w:ascii="Times New Roman" w:hAnsi="Times New Roman"/>
          <w:sz w:val="28"/>
        </w:rPr>
        <w:t>в соответствии с индивидуальностью</w:t>
      </w:r>
      <w:r w:rsidR="00052F4E">
        <w:rPr>
          <w:rFonts w:ascii="Times New Roman" w:hAnsi="Times New Roman"/>
          <w:sz w:val="28"/>
        </w:rPr>
        <w:t xml:space="preserve"> обучающегося;</w:t>
      </w:r>
    </w:p>
    <w:p w:rsidR="00086FAC" w:rsidRDefault="00F714E8" w:rsidP="00D41C8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086FAC" w:rsidRPr="00086FAC">
        <w:rPr>
          <w:rFonts w:ascii="Times New Roman" w:hAnsi="Times New Roman"/>
          <w:sz w:val="28"/>
        </w:rPr>
        <w:t xml:space="preserve">сихологический анализ социальной ситуации </w:t>
      </w:r>
      <w:r>
        <w:rPr>
          <w:rFonts w:ascii="Times New Roman" w:hAnsi="Times New Roman"/>
          <w:sz w:val="28"/>
        </w:rPr>
        <w:t>в колледже</w:t>
      </w:r>
      <w:r w:rsidR="00086FAC" w:rsidRPr="00086FAC">
        <w:rPr>
          <w:rFonts w:ascii="Times New Roman" w:hAnsi="Times New Roman"/>
          <w:sz w:val="28"/>
        </w:rPr>
        <w:t>, выявление основных проблем и определение причин их возникновения, путей и средств их разрешения, содействие педагогическому коллективу в гармонизации социа</w:t>
      </w:r>
      <w:r w:rsidR="00052F4E">
        <w:rPr>
          <w:rFonts w:ascii="Times New Roman" w:hAnsi="Times New Roman"/>
          <w:sz w:val="28"/>
        </w:rPr>
        <w:t>льно-психологического климата;</w:t>
      </w:r>
    </w:p>
    <w:p w:rsidR="00C719DE" w:rsidRDefault="006D0E1B" w:rsidP="00C719D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C719DE" w:rsidRPr="00C719DE">
        <w:rPr>
          <w:rFonts w:ascii="Times New Roman" w:hAnsi="Times New Roman"/>
          <w:sz w:val="28"/>
        </w:rPr>
        <w:t xml:space="preserve">рофилактика возникновения проблем развития </w:t>
      </w:r>
      <w:r w:rsidR="00C719DE">
        <w:rPr>
          <w:rFonts w:ascii="Times New Roman" w:hAnsi="Times New Roman"/>
          <w:sz w:val="28"/>
        </w:rPr>
        <w:t>студента</w:t>
      </w:r>
      <w:r w:rsidR="00C719DE" w:rsidRPr="00C719DE">
        <w:rPr>
          <w:rFonts w:ascii="Times New Roman" w:hAnsi="Times New Roman"/>
          <w:sz w:val="28"/>
        </w:rPr>
        <w:t xml:space="preserve"> (психолого-педагогическое сопровождение процесса адаптации </w:t>
      </w:r>
      <w:r w:rsidR="00C719DE">
        <w:rPr>
          <w:rFonts w:ascii="Times New Roman" w:hAnsi="Times New Roman"/>
          <w:sz w:val="28"/>
        </w:rPr>
        <w:t>обучающихся</w:t>
      </w:r>
      <w:r w:rsidR="00C719DE" w:rsidRPr="00C719DE">
        <w:rPr>
          <w:rFonts w:ascii="Times New Roman" w:hAnsi="Times New Roman"/>
          <w:sz w:val="28"/>
        </w:rPr>
        <w:t xml:space="preserve"> в переходные периоды</w:t>
      </w:r>
      <w:r w:rsidR="00321A66">
        <w:rPr>
          <w:rFonts w:ascii="Times New Roman" w:hAnsi="Times New Roman"/>
          <w:sz w:val="28"/>
        </w:rPr>
        <w:t xml:space="preserve"> (поступление</w:t>
      </w:r>
      <w:r w:rsidR="00556A3E">
        <w:rPr>
          <w:rFonts w:ascii="Times New Roman" w:hAnsi="Times New Roman"/>
          <w:sz w:val="28"/>
        </w:rPr>
        <w:t xml:space="preserve"> в колледж</w:t>
      </w:r>
      <w:r w:rsidR="00321A66">
        <w:rPr>
          <w:rFonts w:ascii="Times New Roman" w:hAnsi="Times New Roman"/>
          <w:sz w:val="28"/>
        </w:rPr>
        <w:t xml:space="preserve"> и завершение обучения)</w:t>
      </w:r>
      <w:r w:rsidR="00C719DE" w:rsidRPr="00C719DE">
        <w:rPr>
          <w:rFonts w:ascii="Times New Roman" w:hAnsi="Times New Roman"/>
          <w:sz w:val="28"/>
        </w:rPr>
        <w:t>);</w:t>
      </w:r>
    </w:p>
    <w:p w:rsidR="001F6DA0" w:rsidRDefault="00161263" w:rsidP="00C719D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5D3774">
        <w:rPr>
          <w:rFonts w:ascii="Times New Roman" w:hAnsi="Times New Roman"/>
          <w:sz w:val="28"/>
        </w:rPr>
        <w:t xml:space="preserve">Помощь в </w:t>
      </w:r>
      <w:r w:rsidR="005D3774" w:rsidRPr="005D3774">
        <w:rPr>
          <w:rFonts w:ascii="Times New Roman" w:hAnsi="Times New Roman"/>
          <w:sz w:val="28"/>
        </w:rPr>
        <w:t xml:space="preserve">профилактике и </w:t>
      </w:r>
      <w:r w:rsidRPr="005D3774">
        <w:rPr>
          <w:rFonts w:ascii="Times New Roman" w:hAnsi="Times New Roman"/>
          <w:sz w:val="28"/>
        </w:rPr>
        <w:t xml:space="preserve">преодолении отклонений в социальном и психологическом </w:t>
      </w:r>
      <w:r w:rsidR="005B4BA9" w:rsidRPr="005D3774">
        <w:rPr>
          <w:rFonts w:ascii="Times New Roman" w:hAnsi="Times New Roman"/>
          <w:sz w:val="28"/>
        </w:rPr>
        <w:t>развитии</w:t>
      </w:r>
      <w:r w:rsidR="00C30E44" w:rsidRPr="005D3774">
        <w:rPr>
          <w:rFonts w:ascii="Times New Roman" w:hAnsi="Times New Roman"/>
          <w:sz w:val="28"/>
        </w:rPr>
        <w:t xml:space="preserve">, обучении, </w:t>
      </w:r>
      <w:r w:rsidR="005D3774" w:rsidRPr="007A38A2">
        <w:rPr>
          <w:rFonts w:ascii="Times New Roman" w:hAnsi="Times New Roman"/>
          <w:sz w:val="28"/>
        </w:rPr>
        <w:t xml:space="preserve">социализации (учебные трудности, </w:t>
      </w:r>
      <w:r w:rsidR="005D3774">
        <w:rPr>
          <w:rFonts w:ascii="Times New Roman" w:hAnsi="Times New Roman"/>
          <w:sz w:val="28"/>
        </w:rPr>
        <w:t>сложности</w:t>
      </w:r>
      <w:r w:rsidR="005D3774" w:rsidRPr="007A38A2">
        <w:rPr>
          <w:rFonts w:ascii="Times New Roman" w:hAnsi="Times New Roman"/>
          <w:sz w:val="28"/>
        </w:rPr>
        <w:t xml:space="preserve"> с </w:t>
      </w:r>
      <w:r w:rsidR="005D3774">
        <w:rPr>
          <w:rFonts w:ascii="Times New Roman" w:hAnsi="Times New Roman"/>
          <w:sz w:val="28"/>
        </w:rPr>
        <w:t>адаптацией к профессиональному маршруту</w:t>
      </w:r>
      <w:r w:rsidR="005D3774" w:rsidRPr="007A38A2">
        <w:rPr>
          <w:rFonts w:ascii="Times New Roman" w:hAnsi="Times New Roman"/>
          <w:sz w:val="28"/>
        </w:rPr>
        <w:t xml:space="preserve">, нарушения эмоционально-волевой сферы, проблемы взаимоотношений со сверстниками, </w:t>
      </w:r>
      <w:r w:rsidR="005D3774">
        <w:rPr>
          <w:rFonts w:ascii="Times New Roman" w:hAnsi="Times New Roman"/>
          <w:sz w:val="28"/>
        </w:rPr>
        <w:t>педагогами</w:t>
      </w:r>
      <w:r w:rsidR="005D3774" w:rsidRPr="007A38A2">
        <w:rPr>
          <w:rFonts w:ascii="Times New Roman" w:hAnsi="Times New Roman"/>
          <w:sz w:val="28"/>
        </w:rPr>
        <w:t>, родителями)</w:t>
      </w:r>
      <w:r w:rsidR="00052F4E">
        <w:rPr>
          <w:rFonts w:ascii="Times New Roman" w:hAnsi="Times New Roman"/>
          <w:sz w:val="28"/>
        </w:rPr>
        <w:t>;</w:t>
      </w:r>
    </w:p>
    <w:p w:rsidR="006D0E1B" w:rsidRDefault="007B7161" w:rsidP="00C719D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Содействие формированию у студентов профессиональной и личностной компетентности, развитию </w:t>
      </w:r>
      <w:r w:rsidR="00B44D77">
        <w:rPr>
          <w:rFonts w:ascii="Times New Roman" w:hAnsi="Times New Roman"/>
          <w:sz w:val="28"/>
        </w:rPr>
        <w:t xml:space="preserve">у них </w:t>
      </w:r>
      <w:r>
        <w:rPr>
          <w:rFonts w:ascii="Times New Roman" w:hAnsi="Times New Roman"/>
          <w:sz w:val="28"/>
        </w:rPr>
        <w:t>социально-поле</w:t>
      </w:r>
      <w:r w:rsidR="00052F4E">
        <w:rPr>
          <w:rFonts w:ascii="Times New Roman" w:hAnsi="Times New Roman"/>
          <w:sz w:val="28"/>
        </w:rPr>
        <w:t>зных качеств и индивидуальности;</w:t>
      </w:r>
    </w:p>
    <w:p w:rsidR="000F508C" w:rsidRPr="005D3774" w:rsidRDefault="00DC6BA7" w:rsidP="00C719D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052F4E" w:rsidRPr="00052F4E">
        <w:rPr>
          <w:rFonts w:ascii="Times New Roman" w:hAnsi="Times New Roman"/>
          <w:sz w:val="28"/>
        </w:rPr>
        <w:t>одействие педагогическим работникам</w:t>
      </w:r>
      <w:r>
        <w:rPr>
          <w:rFonts w:ascii="Times New Roman" w:hAnsi="Times New Roman"/>
          <w:sz w:val="28"/>
        </w:rPr>
        <w:t xml:space="preserve"> и</w:t>
      </w:r>
      <w:r w:rsidR="00052F4E" w:rsidRPr="00052F4E">
        <w:rPr>
          <w:rFonts w:ascii="Times New Roman" w:hAnsi="Times New Roman"/>
          <w:sz w:val="28"/>
        </w:rPr>
        <w:t xml:space="preserve"> родите</w:t>
      </w:r>
      <w:r w:rsidR="00CF67CC">
        <w:rPr>
          <w:rFonts w:ascii="Times New Roman" w:hAnsi="Times New Roman"/>
          <w:sz w:val="28"/>
        </w:rPr>
        <w:t>л</w:t>
      </w:r>
      <w:r w:rsidR="00655DE2">
        <w:rPr>
          <w:rFonts w:ascii="Times New Roman" w:hAnsi="Times New Roman"/>
          <w:sz w:val="28"/>
        </w:rPr>
        <w:t>ям (законным представителям)</w:t>
      </w:r>
      <w:r w:rsidR="00875472" w:rsidRPr="00875472">
        <w:rPr>
          <w:rFonts w:ascii="Times New Roman" w:hAnsi="Times New Roman"/>
          <w:sz w:val="28"/>
        </w:rPr>
        <w:t xml:space="preserve"> </w:t>
      </w:r>
      <w:r w:rsidR="00875472">
        <w:rPr>
          <w:rFonts w:ascii="Times New Roman" w:hAnsi="Times New Roman"/>
          <w:sz w:val="28"/>
        </w:rPr>
        <w:t xml:space="preserve">в </w:t>
      </w:r>
      <w:r w:rsidR="00875472" w:rsidRPr="00052F4E">
        <w:rPr>
          <w:rFonts w:ascii="Times New Roman" w:hAnsi="Times New Roman"/>
          <w:sz w:val="28"/>
        </w:rPr>
        <w:t xml:space="preserve">формировании у них </w:t>
      </w:r>
      <w:r w:rsidR="00875472">
        <w:rPr>
          <w:rFonts w:ascii="Times New Roman" w:hAnsi="Times New Roman"/>
          <w:sz w:val="28"/>
        </w:rPr>
        <w:t xml:space="preserve">психолого-педагогической компетентности, а также </w:t>
      </w:r>
      <w:r w:rsidR="0049087A">
        <w:rPr>
          <w:rFonts w:ascii="Times New Roman" w:hAnsi="Times New Roman"/>
          <w:sz w:val="28"/>
        </w:rPr>
        <w:t>оказание</w:t>
      </w:r>
      <w:r w:rsidR="009305DE">
        <w:rPr>
          <w:rFonts w:ascii="Times New Roman" w:hAnsi="Times New Roman"/>
          <w:sz w:val="28"/>
        </w:rPr>
        <w:t xml:space="preserve"> им</w:t>
      </w:r>
      <w:r w:rsidR="0049087A">
        <w:rPr>
          <w:rFonts w:ascii="Times New Roman" w:hAnsi="Times New Roman"/>
          <w:sz w:val="28"/>
        </w:rPr>
        <w:t xml:space="preserve"> помощи</w:t>
      </w:r>
      <w:r w:rsidR="00655DE2">
        <w:rPr>
          <w:rFonts w:ascii="Times New Roman" w:hAnsi="Times New Roman"/>
          <w:sz w:val="28"/>
        </w:rPr>
        <w:t xml:space="preserve"> в конструктивном </w:t>
      </w:r>
      <w:r w:rsidR="00CF67CC">
        <w:rPr>
          <w:rFonts w:ascii="Times New Roman" w:hAnsi="Times New Roman"/>
          <w:sz w:val="28"/>
        </w:rPr>
        <w:t>взаимодействии с</w:t>
      </w:r>
      <w:r w:rsidR="00AF6B13">
        <w:rPr>
          <w:rFonts w:ascii="Times New Roman" w:hAnsi="Times New Roman"/>
          <w:sz w:val="28"/>
        </w:rPr>
        <w:t>о студентами</w:t>
      </w:r>
      <w:r w:rsidR="00052F4E">
        <w:rPr>
          <w:rFonts w:ascii="Times New Roman" w:hAnsi="Times New Roman"/>
          <w:sz w:val="28"/>
        </w:rPr>
        <w:t>;</w:t>
      </w:r>
    </w:p>
    <w:p w:rsidR="00E138C1" w:rsidRDefault="002D606F" w:rsidP="00C719D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197C3B">
        <w:rPr>
          <w:rFonts w:ascii="Times New Roman" w:hAnsi="Times New Roman"/>
          <w:sz w:val="28"/>
        </w:rPr>
        <w:t>казание</w:t>
      </w:r>
      <w:r w:rsidR="00E138C1" w:rsidRPr="00E138C1">
        <w:rPr>
          <w:rFonts w:ascii="Times New Roman" w:hAnsi="Times New Roman"/>
          <w:sz w:val="28"/>
        </w:rPr>
        <w:t xml:space="preserve"> психологическ</w:t>
      </w:r>
      <w:r w:rsidR="00197C3B">
        <w:rPr>
          <w:rFonts w:ascii="Times New Roman" w:hAnsi="Times New Roman"/>
          <w:sz w:val="28"/>
        </w:rPr>
        <w:t>ой</w:t>
      </w:r>
      <w:r w:rsidR="00E138C1" w:rsidRPr="00E138C1">
        <w:rPr>
          <w:rFonts w:ascii="Times New Roman" w:hAnsi="Times New Roman"/>
          <w:sz w:val="28"/>
        </w:rPr>
        <w:t xml:space="preserve"> помощ</w:t>
      </w:r>
      <w:r w:rsidR="00197C3B">
        <w:rPr>
          <w:rFonts w:ascii="Times New Roman" w:hAnsi="Times New Roman"/>
          <w:sz w:val="28"/>
        </w:rPr>
        <w:t>и</w:t>
      </w:r>
      <w:r w:rsidR="00E138C1" w:rsidRPr="00E138C1">
        <w:rPr>
          <w:rFonts w:ascii="Times New Roman" w:hAnsi="Times New Roman"/>
          <w:sz w:val="28"/>
        </w:rPr>
        <w:t xml:space="preserve"> </w:t>
      </w:r>
      <w:r w:rsidR="00197C3B">
        <w:rPr>
          <w:rFonts w:ascii="Times New Roman" w:hAnsi="Times New Roman"/>
          <w:sz w:val="28"/>
        </w:rPr>
        <w:t>студентам</w:t>
      </w:r>
      <w:r w:rsidR="00E138C1" w:rsidRPr="00E138C1">
        <w:rPr>
          <w:rFonts w:ascii="Times New Roman" w:hAnsi="Times New Roman"/>
          <w:sz w:val="28"/>
        </w:rPr>
        <w:t>, их родителям</w:t>
      </w:r>
      <w:r w:rsidR="00967B3F">
        <w:rPr>
          <w:rFonts w:ascii="Times New Roman" w:hAnsi="Times New Roman"/>
          <w:sz w:val="28"/>
        </w:rPr>
        <w:t xml:space="preserve"> (законным представителям)</w:t>
      </w:r>
      <w:r w:rsidR="00E138C1" w:rsidRPr="00E138C1">
        <w:rPr>
          <w:rFonts w:ascii="Times New Roman" w:hAnsi="Times New Roman"/>
          <w:sz w:val="28"/>
        </w:rPr>
        <w:t>, а также педагогам в экстремальных и кризисных жизненных ситуациях;</w:t>
      </w:r>
    </w:p>
    <w:p w:rsidR="004544E7" w:rsidRDefault="00B008F0" w:rsidP="00C719D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 w:rsidR="004544E7" w:rsidRPr="004544E7">
        <w:rPr>
          <w:rFonts w:ascii="Times New Roman" w:hAnsi="Times New Roman"/>
          <w:sz w:val="28"/>
        </w:rPr>
        <w:t xml:space="preserve">частие в комплексной психолого-педагогической экспертизе образовательных программ и проектов, учебно-методических пособий, проводимой по инициативе органов управления </w:t>
      </w:r>
      <w:r>
        <w:rPr>
          <w:rFonts w:ascii="Times New Roman" w:hAnsi="Times New Roman"/>
          <w:sz w:val="28"/>
        </w:rPr>
        <w:t>образовательным учреждением.</w:t>
      </w:r>
    </w:p>
    <w:p w:rsidR="00FE6C12" w:rsidRDefault="00F928BE" w:rsidP="00FE6C12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Данные цели и задачи осуществляются по следующим направлениям:</w:t>
      </w:r>
    </w:p>
    <w:p w:rsidR="004B7CF8" w:rsidRPr="004B7CF8" w:rsidRDefault="00942A83" w:rsidP="004B7CF8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8412A1">
        <w:rPr>
          <w:rFonts w:ascii="Times New Roman" w:hAnsi="Times New Roman"/>
          <w:i/>
          <w:iCs/>
          <w:sz w:val="28"/>
        </w:rPr>
        <w:t>Психолого-педагогическое</w:t>
      </w:r>
      <w:r w:rsidR="004B7CF8" w:rsidRPr="008412A1">
        <w:rPr>
          <w:rFonts w:ascii="Times New Roman" w:hAnsi="Times New Roman"/>
          <w:i/>
          <w:iCs/>
          <w:sz w:val="28"/>
        </w:rPr>
        <w:t xml:space="preserve"> сопровождение профориентации и профессионального отбора.</w:t>
      </w:r>
      <w:r w:rsidR="00494717">
        <w:rPr>
          <w:rFonts w:ascii="Times New Roman" w:hAnsi="Times New Roman"/>
          <w:iCs/>
          <w:sz w:val="28"/>
        </w:rPr>
        <w:t xml:space="preserve"> Данное направление я реализую, принимая участие </w:t>
      </w:r>
      <w:r w:rsidR="003952E6">
        <w:rPr>
          <w:rFonts w:ascii="Times New Roman" w:hAnsi="Times New Roman"/>
          <w:iCs/>
          <w:sz w:val="28"/>
        </w:rPr>
        <w:t xml:space="preserve">в приемной комиссии. На этапе подачи заявлений в беседе и с помощью буклетов </w:t>
      </w:r>
      <w:r w:rsidR="00FF2615">
        <w:rPr>
          <w:rFonts w:ascii="Times New Roman" w:hAnsi="Times New Roman"/>
          <w:iCs/>
          <w:sz w:val="28"/>
        </w:rPr>
        <w:t xml:space="preserve">я </w:t>
      </w:r>
      <w:r w:rsidR="001E699F">
        <w:rPr>
          <w:rFonts w:ascii="Times New Roman" w:hAnsi="Times New Roman"/>
          <w:iCs/>
          <w:sz w:val="28"/>
        </w:rPr>
        <w:t>информирую</w:t>
      </w:r>
      <w:r w:rsidR="003952E6">
        <w:rPr>
          <w:rFonts w:ascii="Times New Roman" w:hAnsi="Times New Roman"/>
          <w:iCs/>
          <w:sz w:val="28"/>
        </w:rPr>
        <w:t xml:space="preserve"> абитурент</w:t>
      </w:r>
      <w:r w:rsidR="001E699F">
        <w:rPr>
          <w:rFonts w:ascii="Times New Roman" w:hAnsi="Times New Roman"/>
          <w:iCs/>
          <w:sz w:val="28"/>
        </w:rPr>
        <w:t>ов</w:t>
      </w:r>
      <w:r w:rsidR="003952E6">
        <w:rPr>
          <w:rFonts w:ascii="Times New Roman" w:hAnsi="Times New Roman"/>
          <w:iCs/>
          <w:sz w:val="28"/>
        </w:rPr>
        <w:t xml:space="preserve"> о профессиях</w:t>
      </w:r>
      <w:r w:rsidR="004A5B43">
        <w:rPr>
          <w:rFonts w:ascii="Times New Roman" w:hAnsi="Times New Roman"/>
          <w:iCs/>
          <w:sz w:val="28"/>
        </w:rPr>
        <w:t xml:space="preserve"> и специальностях, </w:t>
      </w:r>
      <w:r w:rsidR="001E699F">
        <w:rPr>
          <w:rFonts w:ascii="Times New Roman" w:hAnsi="Times New Roman"/>
          <w:iCs/>
          <w:sz w:val="28"/>
        </w:rPr>
        <w:t>которым обучают в колледже, а также об особенностях процесса обучения</w:t>
      </w:r>
      <w:r w:rsidR="004A5B43">
        <w:rPr>
          <w:rFonts w:ascii="Times New Roman" w:hAnsi="Times New Roman"/>
          <w:iCs/>
          <w:sz w:val="28"/>
        </w:rPr>
        <w:t>.</w:t>
      </w:r>
    </w:p>
    <w:p w:rsidR="004C2F52" w:rsidRDefault="00FE6C12" w:rsidP="004C2F52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Cs/>
          <w:sz w:val="28"/>
        </w:rPr>
      </w:pPr>
      <w:r w:rsidRPr="004C2F52">
        <w:rPr>
          <w:rFonts w:ascii="Times New Roman" w:hAnsi="Times New Roman"/>
          <w:i/>
          <w:iCs/>
          <w:sz w:val="28"/>
        </w:rPr>
        <w:t>Психолого-педагогическое сопровождение процесса адаптации учащихся в переходный период (</w:t>
      </w:r>
      <w:r w:rsidR="00A54562" w:rsidRPr="004C2F52">
        <w:rPr>
          <w:rFonts w:ascii="Times New Roman" w:hAnsi="Times New Roman"/>
          <w:i/>
          <w:iCs/>
          <w:sz w:val="28"/>
        </w:rPr>
        <w:t>поступление в колледж, завершение обучения</w:t>
      </w:r>
      <w:r w:rsidRPr="004C2F52">
        <w:rPr>
          <w:rFonts w:ascii="Times New Roman" w:hAnsi="Times New Roman"/>
          <w:i/>
          <w:iCs/>
          <w:sz w:val="28"/>
        </w:rPr>
        <w:t>).</w:t>
      </w:r>
      <w:r w:rsidR="008F6DCA" w:rsidRPr="004C2F52">
        <w:rPr>
          <w:rFonts w:ascii="Times New Roman" w:hAnsi="Times New Roman"/>
          <w:i/>
          <w:iCs/>
          <w:sz w:val="28"/>
        </w:rPr>
        <w:t xml:space="preserve"> </w:t>
      </w:r>
      <w:r w:rsidR="00697D74" w:rsidRPr="004C2F52">
        <w:rPr>
          <w:rFonts w:ascii="Times New Roman" w:hAnsi="Times New Roman"/>
          <w:iCs/>
          <w:sz w:val="28"/>
        </w:rPr>
        <w:t>Данное направление реализуется с помощью следующих форм работы:</w:t>
      </w:r>
    </w:p>
    <w:p w:rsidR="004C2F52" w:rsidRDefault="00786590" w:rsidP="004C2F52">
      <w:pPr>
        <w:pStyle w:val="a5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Групповая диагностика адаптированности студентов 1-х курсов</w:t>
      </w:r>
      <w:r w:rsidR="004C2F52" w:rsidRPr="004C2F52">
        <w:rPr>
          <w:rFonts w:ascii="Times New Roman" w:hAnsi="Times New Roman"/>
          <w:iCs/>
          <w:sz w:val="28"/>
        </w:rPr>
        <w:t>.</w:t>
      </w:r>
    </w:p>
    <w:p w:rsidR="004C2F52" w:rsidRDefault="004C2F52" w:rsidP="004C2F52">
      <w:pPr>
        <w:pStyle w:val="a5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iCs/>
          <w:sz w:val="28"/>
        </w:rPr>
      </w:pPr>
      <w:r w:rsidRPr="004C2F52">
        <w:rPr>
          <w:rFonts w:ascii="Times New Roman" w:hAnsi="Times New Roman"/>
          <w:iCs/>
          <w:sz w:val="28"/>
        </w:rPr>
        <w:t xml:space="preserve">Ознакомление с </w:t>
      </w:r>
      <w:r w:rsidR="000217D2">
        <w:rPr>
          <w:rFonts w:ascii="Times New Roman" w:hAnsi="Times New Roman"/>
          <w:iCs/>
          <w:sz w:val="28"/>
        </w:rPr>
        <w:t xml:space="preserve">обобщенными </w:t>
      </w:r>
      <w:r w:rsidRPr="004C2F52">
        <w:rPr>
          <w:rFonts w:ascii="Times New Roman" w:hAnsi="Times New Roman"/>
          <w:iCs/>
          <w:sz w:val="28"/>
        </w:rPr>
        <w:t>результатами администрации, педагогов, родителей, самих учащихся.</w:t>
      </w:r>
    </w:p>
    <w:p w:rsidR="004C2F52" w:rsidRDefault="004C2F52" w:rsidP="004C2F52">
      <w:pPr>
        <w:pStyle w:val="a5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iCs/>
          <w:sz w:val="28"/>
        </w:rPr>
      </w:pPr>
      <w:r w:rsidRPr="004C2F52">
        <w:rPr>
          <w:rFonts w:ascii="Times New Roman" w:hAnsi="Times New Roman"/>
          <w:iCs/>
          <w:sz w:val="28"/>
        </w:rPr>
        <w:lastRenderedPageBreak/>
        <w:t>Представление результатов на постоянно-действующих</w:t>
      </w:r>
      <w:r w:rsidR="00D522EE">
        <w:rPr>
          <w:rFonts w:ascii="Times New Roman" w:hAnsi="Times New Roman"/>
          <w:iCs/>
          <w:sz w:val="28"/>
        </w:rPr>
        <w:t xml:space="preserve"> </w:t>
      </w:r>
      <w:r w:rsidRPr="004C2F52">
        <w:rPr>
          <w:rFonts w:ascii="Times New Roman" w:hAnsi="Times New Roman"/>
          <w:iCs/>
          <w:sz w:val="28"/>
        </w:rPr>
        <w:t xml:space="preserve">педагогических </w:t>
      </w:r>
      <w:r w:rsidR="00D522EE">
        <w:rPr>
          <w:rFonts w:ascii="Times New Roman" w:hAnsi="Times New Roman"/>
          <w:iCs/>
          <w:sz w:val="28"/>
        </w:rPr>
        <w:t>совещаниях</w:t>
      </w:r>
      <w:r w:rsidR="00D503BD">
        <w:rPr>
          <w:rFonts w:ascii="Times New Roman" w:hAnsi="Times New Roman"/>
          <w:iCs/>
          <w:sz w:val="28"/>
        </w:rPr>
        <w:t>, заседаниях социально-психологической службы</w:t>
      </w:r>
      <w:r w:rsidRPr="004C2F52">
        <w:rPr>
          <w:rFonts w:ascii="Times New Roman" w:hAnsi="Times New Roman"/>
          <w:iCs/>
          <w:sz w:val="28"/>
        </w:rPr>
        <w:t>.</w:t>
      </w:r>
    </w:p>
    <w:p w:rsidR="004C2F52" w:rsidRDefault="004C2F52" w:rsidP="004C2F52">
      <w:pPr>
        <w:pStyle w:val="a5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iCs/>
          <w:sz w:val="28"/>
        </w:rPr>
      </w:pPr>
      <w:r w:rsidRPr="004C2F52">
        <w:rPr>
          <w:rFonts w:ascii="Times New Roman" w:hAnsi="Times New Roman"/>
          <w:iCs/>
          <w:sz w:val="28"/>
        </w:rPr>
        <w:t>Организация и проведение коррекционно-развивающих занятий</w:t>
      </w:r>
      <w:r w:rsidR="002465F3">
        <w:rPr>
          <w:rFonts w:ascii="Times New Roman" w:hAnsi="Times New Roman"/>
          <w:iCs/>
          <w:sz w:val="28"/>
        </w:rPr>
        <w:t xml:space="preserve"> для студентов 1-х курсов по развитию эмоциональной сферы</w:t>
      </w:r>
      <w:r w:rsidR="006D395A">
        <w:rPr>
          <w:rFonts w:ascii="Times New Roman" w:hAnsi="Times New Roman"/>
          <w:iCs/>
          <w:sz w:val="28"/>
        </w:rPr>
        <w:t>, сплоченности</w:t>
      </w:r>
      <w:r w:rsidR="002465F3">
        <w:rPr>
          <w:rFonts w:ascii="Times New Roman" w:hAnsi="Times New Roman"/>
          <w:iCs/>
          <w:sz w:val="28"/>
        </w:rPr>
        <w:t xml:space="preserve"> и коммуникативной компетентности</w:t>
      </w:r>
      <w:r w:rsidRPr="004C2F52">
        <w:rPr>
          <w:rFonts w:ascii="Times New Roman" w:hAnsi="Times New Roman"/>
          <w:iCs/>
          <w:sz w:val="28"/>
        </w:rPr>
        <w:t>.</w:t>
      </w:r>
    </w:p>
    <w:p w:rsidR="004C2F52" w:rsidRDefault="004C2F52" w:rsidP="004C2F52">
      <w:pPr>
        <w:pStyle w:val="a5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iCs/>
          <w:sz w:val="28"/>
        </w:rPr>
      </w:pPr>
      <w:r w:rsidRPr="004C2F52">
        <w:rPr>
          <w:rFonts w:ascii="Times New Roman" w:hAnsi="Times New Roman"/>
          <w:iCs/>
          <w:sz w:val="28"/>
        </w:rPr>
        <w:t xml:space="preserve">Просветительская и консультационная деятельность с родителями </w:t>
      </w:r>
      <w:r w:rsidR="00732943">
        <w:rPr>
          <w:rFonts w:ascii="Times New Roman" w:hAnsi="Times New Roman"/>
          <w:iCs/>
          <w:sz w:val="28"/>
        </w:rPr>
        <w:t>студентов</w:t>
      </w:r>
      <w:r w:rsidR="00016F7E">
        <w:rPr>
          <w:rFonts w:ascii="Times New Roman" w:hAnsi="Times New Roman"/>
          <w:iCs/>
          <w:sz w:val="28"/>
        </w:rPr>
        <w:t xml:space="preserve"> (по возможности)</w:t>
      </w:r>
      <w:r w:rsidR="00F22879">
        <w:rPr>
          <w:rFonts w:ascii="Times New Roman" w:hAnsi="Times New Roman"/>
          <w:iCs/>
          <w:sz w:val="28"/>
        </w:rPr>
        <w:t>, педагогами и обучающимися</w:t>
      </w:r>
      <w:r w:rsidR="00552D18">
        <w:rPr>
          <w:rFonts w:ascii="Times New Roman" w:hAnsi="Times New Roman"/>
          <w:iCs/>
          <w:sz w:val="28"/>
        </w:rPr>
        <w:t xml:space="preserve"> </w:t>
      </w:r>
      <w:r w:rsidR="00552D18">
        <w:rPr>
          <w:rFonts w:ascii="Times New Roman" w:hAnsi="Times New Roman"/>
          <w:sz w:val="28"/>
        </w:rPr>
        <w:t>(в групповой и индивидуальной форме)</w:t>
      </w:r>
      <w:r w:rsidR="00552D18" w:rsidRPr="00C7213F">
        <w:rPr>
          <w:rFonts w:ascii="Times New Roman" w:hAnsi="Times New Roman"/>
          <w:sz w:val="28"/>
        </w:rPr>
        <w:t>.</w:t>
      </w:r>
    </w:p>
    <w:p w:rsidR="00C7213F" w:rsidRDefault="00FE6C12" w:rsidP="00C7213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/>
          <w:sz w:val="28"/>
        </w:rPr>
      </w:pPr>
      <w:r w:rsidRPr="008F6DCA">
        <w:rPr>
          <w:rFonts w:ascii="Times New Roman" w:hAnsi="Times New Roman"/>
          <w:i/>
          <w:sz w:val="28"/>
        </w:rPr>
        <w:t>Психолого-педагогическое сопровождение учащихся «группы риска».</w:t>
      </w:r>
      <w:r w:rsidR="009B26DF">
        <w:rPr>
          <w:rFonts w:ascii="Times New Roman" w:hAnsi="Times New Roman"/>
          <w:i/>
          <w:sz w:val="28"/>
        </w:rPr>
        <w:t xml:space="preserve"> </w:t>
      </w:r>
      <w:r w:rsidR="009B26DF" w:rsidRPr="009B26DF">
        <w:rPr>
          <w:rFonts w:ascii="Times New Roman" w:hAnsi="Times New Roman"/>
          <w:sz w:val="28"/>
        </w:rPr>
        <w:t>Данное направление реализуется с помощью следующих форм работы:</w:t>
      </w:r>
    </w:p>
    <w:p w:rsidR="00C7213F" w:rsidRPr="00C7213F" w:rsidRDefault="005D6FE4" w:rsidP="00C7213F">
      <w:pPr>
        <w:pStyle w:val="a5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Групповая диагностика</w:t>
      </w:r>
      <w:r w:rsidR="00FD68F8">
        <w:rPr>
          <w:rFonts w:ascii="Times New Roman" w:hAnsi="Times New Roman"/>
          <w:sz w:val="28"/>
        </w:rPr>
        <w:t xml:space="preserve"> (диагностика адаптированности, </w:t>
      </w:r>
      <w:r w:rsidR="00EB0441">
        <w:rPr>
          <w:rFonts w:ascii="Times New Roman" w:hAnsi="Times New Roman"/>
          <w:sz w:val="28"/>
        </w:rPr>
        <w:t>скр</w:t>
      </w:r>
      <w:r w:rsidR="001C0384">
        <w:rPr>
          <w:rFonts w:ascii="Times New Roman" w:hAnsi="Times New Roman"/>
          <w:sz w:val="28"/>
        </w:rPr>
        <w:t>и</w:t>
      </w:r>
      <w:r w:rsidR="00EB0441">
        <w:rPr>
          <w:rFonts w:ascii="Times New Roman" w:hAnsi="Times New Roman"/>
          <w:sz w:val="28"/>
        </w:rPr>
        <w:t>нинговая диагностика</w:t>
      </w:r>
      <w:r w:rsidR="00FD68F8">
        <w:rPr>
          <w:rFonts w:ascii="Times New Roman" w:hAnsi="Times New Roman"/>
          <w:sz w:val="28"/>
        </w:rPr>
        <w:t xml:space="preserve"> тревожности и депрессии)</w:t>
      </w:r>
      <w:r w:rsidR="00E8797F">
        <w:rPr>
          <w:rFonts w:ascii="Times New Roman" w:hAnsi="Times New Roman"/>
          <w:sz w:val="28"/>
        </w:rPr>
        <w:t>, беседы с педагогами</w:t>
      </w:r>
      <w:r w:rsidR="00976E63">
        <w:rPr>
          <w:rFonts w:ascii="Times New Roman" w:hAnsi="Times New Roman"/>
          <w:sz w:val="28"/>
        </w:rPr>
        <w:t xml:space="preserve"> для выявления группы риска</w:t>
      </w:r>
      <w:r w:rsidR="000B526E">
        <w:rPr>
          <w:rFonts w:ascii="Times New Roman" w:hAnsi="Times New Roman"/>
          <w:sz w:val="28"/>
        </w:rPr>
        <w:t>;</w:t>
      </w:r>
    </w:p>
    <w:p w:rsidR="00C7213F" w:rsidRPr="00C7213F" w:rsidRDefault="00C7213F" w:rsidP="00C7213F">
      <w:pPr>
        <w:pStyle w:val="a5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C7213F">
        <w:rPr>
          <w:rFonts w:ascii="Times New Roman" w:hAnsi="Times New Roman"/>
          <w:sz w:val="28"/>
        </w:rPr>
        <w:t>Углубленная психодиагностика</w:t>
      </w:r>
      <w:r w:rsidR="00984A32">
        <w:rPr>
          <w:rFonts w:ascii="Times New Roman" w:hAnsi="Times New Roman"/>
          <w:sz w:val="28"/>
        </w:rPr>
        <w:t xml:space="preserve"> выявленной «группы риска» (личностные особенности, познавательная деятельность, система взаимоотношений)</w:t>
      </w:r>
      <w:r w:rsidR="00931D17">
        <w:rPr>
          <w:rFonts w:ascii="Times New Roman" w:hAnsi="Times New Roman"/>
          <w:sz w:val="28"/>
        </w:rPr>
        <w:t>.</w:t>
      </w:r>
    </w:p>
    <w:p w:rsidR="00C7213F" w:rsidRPr="00C7213F" w:rsidRDefault="00C7213F" w:rsidP="00C7213F">
      <w:pPr>
        <w:pStyle w:val="a5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C7213F">
        <w:rPr>
          <w:rFonts w:ascii="Times New Roman" w:hAnsi="Times New Roman"/>
          <w:sz w:val="28"/>
        </w:rPr>
        <w:t xml:space="preserve">Организация и проведение </w:t>
      </w:r>
      <w:r w:rsidR="00A63DDC">
        <w:rPr>
          <w:rFonts w:ascii="Times New Roman" w:hAnsi="Times New Roman"/>
          <w:sz w:val="28"/>
        </w:rPr>
        <w:t xml:space="preserve">индивидуальных </w:t>
      </w:r>
      <w:r w:rsidRPr="00C7213F">
        <w:rPr>
          <w:rFonts w:ascii="Times New Roman" w:hAnsi="Times New Roman"/>
          <w:sz w:val="28"/>
        </w:rPr>
        <w:t>коррекционно-развивающих занятий</w:t>
      </w:r>
      <w:r w:rsidR="00801062">
        <w:rPr>
          <w:rFonts w:ascii="Times New Roman" w:hAnsi="Times New Roman"/>
          <w:sz w:val="28"/>
        </w:rPr>
        <w:t xml:space="preserve"> (в соответствии с индивидуальным планом)</w:t>
      </w:r>
      <w:r w:rsidRPr="00C7213F">
        <w:rPr>
          <w:rFonts w:ascii="Times New Roman" w:hAnsi="Times New Roman"/>
          <w:sz w:val="28"/>
        </w:rPr>
        <w:t>.</w:t>
      </w:r>
    </w:p>
    <w:p w:rsidR="00C7213F" w:rsidRDefault="00C7213F" w:rsidP="00C7213F">
      <w:pPr>
        <w:pStyle w:val="a5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C7213F">
        <w:rPr>
          <w:rFonts w:ascii="Times New Roman" w:hAnsi="Times New Roman"/>
          <w:sz w:val="28"/>
        </w:rPr>
        <w:t xml:space="preserve">Просветительская и консультационная деятельность </w:t>
      </w:r>
      <w:r w:rsidR="00326900">
        <w:rPr>
          <w:rFonts w:ascii="Times New Roman" w:hAnsi="Times New Roman"/>
          <w:sz w:val="28"/>
        </w:rPr>
        <w:t>с педагогами, родителями и обучающимися</w:t>
      </w:r>
      <w:r w:rsidR="00552D18">
        <w:rPr>
          <w:rFonts w:ascii="Times New Roman" w:hAnsi="Times New Roman"/>
          <w:sz w:val="28"/>
        </w:rPr>
        <w:t xml:space="preserve"> (в групповой и индивидуальной форме)</w:t>
      </w:r>
      <w:r w:rsidRPr="00C7213F">
        <w:rPr>
          <w:rFonts w:ascii="Times New Roman" w:hAnsi="Times New Roman"/>
          <w:sz w:val="28"/>
        </w:rPr>
        <w:t>.</w:t>
      </w:r>
    </w:p>
    <w:p w:rsidR="00BA6F5D" w:rsidRDefault="00BA6F5D" w:rsidP="00C7213F">
      <w:pPr>
        <w:pStyle w:val="a5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в </w:t>
      </w:r>
      <w:r w:rsidR="006D16FA">
        <w:rPr>
          <w:rFonts w:ascii="Times New Roman" w:hAnsi="Times New Roman"/>
          <w:sz w:val="28"/>
        </w:rPr>
        <w:t>педагогических советах и советах профилактики</w:t>
      </w:r>
    </w:p>
    <w:p w:rsidR="00FE6C12" w:rsidRDefault="00FE6C12" w:rsidP="008F6DCA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/>
          <w:sz w:val="28"/>
        </w:rPr>
      </w:pPr>
      <w:r w:rsidRPr="008F6DCA">
        <w:rPr>
          <w:rFonts w:ascii="Times New Roman" w:hAnsi="Times New Roman"/>
          <w:i/>
          <w:sz w:val="28"/>
        </w:rPr>
        <w:t>Психологическое просвещение всех участников образовательного процесса.</w:t>
      </w:r>
    </w:p>
    <w:p w:rsidR="006930EF" w:rsidRDefault="006930EF" w:rsidP="006930EF">
      <w:pPr>
        <w:pStyle w:val="a5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6930EF">
        <w:rPr>
          <w:rFonts w:ascii="Times New Roman" w:hAnsi="Times New Roman"/>
          <w:sz w:val="28"/>
        </w:rPr>
        <w:t>Участие в родительских собраниях</w:t>
      </w:r>
    </w:p>
    <w:p w:rsidR="00F74F4C" w:rsidRDefault="00117E19" w:rsidP="006930EF">
      <w:pPr>
        <w:pStyle w:val="a5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Практико-ориентированные занятия для педагогов (</w:t>
      </w:r>
      <w:r w:rsidRPr="00117E19">
        <w:rPr>
          <w:rFonts w:ascii="Times New Roman" w:hAnsi="Times New Roman"/>
          <w:sz w:val="28"/>
        </w:rPr>
        <w:t>знакомств</w:t>
      </w:r>
      <w:r>
        <w:rPr>
          <w:rFonts w:ascii="Times New Roman" w:hAnsi="Times New Roman"/>
          <w:sz w:val="28"/>
        </w:rPr>
        <w:t>о</w:t>
      </w:r>
      <w:r w:rsidRPr="00117E19">
        <w:rPr>
          <w:rFonts w:ascii="Times New Roman" w:hAnsi="Times New Roman"/>
          <w:sz w:val="28"/>
        </w:rPr>
        <w:t xml:space="preserve"> с индивидуально-возрастными особенностями </w:t>
      </w:r>
      <w:r>
        <w:rPr>
          <w:rFonts w:ascii="Times New Roman" w:hAnsi="Times New Roman"/>
          <w:sz w:val="28"/>
        </w:rPr>
        <w:t>обучающихся</w:t>
      </w:r>
      <w:r w:rsidRPr="00117E19">
        <w:rPr>
          <w:rFonts w:ascii="Times New Roman" w:hAnsi="Times New Roman"/>
          <w:sz w:val="28"/>
        </w:rPr>
        <w:t xml:space="preserve"> и учетом их в учебной деятельности, формированию навыков </w:t>
      </w:r>
      <w:r w:rsidRPr="00117E19">
        <w:rPr>
          <w:rFonts w:ascii="Times New Roman" w:hAnsi="Times New Roman"/>
          <w:sz w:val="28"/>
        </w:rPr>
        <w:lastRenderedPageBreak/>
        <w:t xml:space="preserve">личностно-ориентированного общения с </w:t>
      </w:r>
      <w:r>
        <w:rPr>
          <w:rFonts w:ascii="Times New Roman" w:hAnsi="Times New Roman"/>
          <w:sz w:val="28"/>
        </w:rPr>
        <w:t>обучающимися</w:t>
      </w:r>
      <w:r w:rsidRPr="00117E19">
        <w:rPr>
          <w:rFonts w:ascii="Times New Roman" w:hAnsi="Times New Roman"/>
          <w:sz w:val="28"/>
        </w:rPr>
        <w:t>, навыков, необходимых для решения конфликтных ситуаций, связанных с нарушением дисциплины на уроке, умений саморегуляции своего эмоционального состояния, профилактике синдрома эмоционального выгорания</w:t>
      </w:r>
      <w:r w:rsidR="00465269">
        <w:rPr>
          <w:rFonts w:ascii="Times New Roman" w:hAnsi="Times New Roman"/>
          <w:sz w:val="28"/>
        </w:rPr>
        <w:t>)</w:t>
      </w:r>
      <w:r w:rsidRPr="00117E19">
        <w:rPr>
          <w:rFonts w:ascii="Times New Roman" w:hAnsi="Times New Roman"/>
          <w:sz w:val="28"/>
        </w:rPr>
        <w:t>.</w:t>
      </w:r>
    </w:p>
    <w:p w:rsidR="006D330E" w:rsidRPr="006930EF" w:rsidRDefault="00F645D9" w:rsidP="006930EF">
      <w:pPr>
        <w:pStyle w:val="a5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Групповые занятия для студентов по различным психологическим темам (построение семейной жизни, навыки целеполагания</w:t>
      </w:r>
      <w:r w:rsidR="00B61EB6">
        <w:rPr>
          <w:rFonts w:ascii="Times New Roman" w:hAnsi="Times New Roman"/>
          <w:sz w:val="28"/>
        </w:rPr>
        <w:t>, конструктивное разрешение конфликтов</w:t>
      </w:r>
      <w:r w:rsidR="002E3A46">
        <w:rPr>
          <w:rFonts w:ascii="Times New Roman" w:hAnsi="Times New Roman"/>
          <w:sz w:val="28"/>
        </w:rPr>
        <w:t xml:space="preserve"> и др.)</w:t>
      </w:r>
    </w:p>
    <w:p w:rsidR="00FE6C12" w:rsidRPr="0009287E" w:rsidRDefault="00FE6C12" w:rsidP="0009287E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8F6DCA">
        <w:rPr>
          <w:rFonts w:ascii="Times New Roman" w:hAnsi="Times New Roman"/>
          <w:i/>
          <w:sz w:val="28"/>
        </w:rPr>
        <w:t>Выявление и поддержка детей с особыми образовательными потребностями.</w:t>
      </w:r>
      <w:r w:rsidR="0009287E" w:rsidRPr="0009287E">
        <w:rPr>
          <w:rFonts w:ascii="Times New Roman" w:hAnsi="Times New Roman"/>
          <w:sz w:val="28"/>
        </w:rPr>
        <w:t xml:space="preserve"> </w:t>
      </w:r>
      <w:r w:rsidR="0009287E" w:rsidRPr="00564043">
        <w:rPr>
          <w:rFonts w:ascii="Times New Roman" w:hAnsi="Times New Roman"/>
          <w:sz w:val="28"/>
        </w:rPr>
        <w:t>Данное направление реализуется с помощью следующих форм работы:</w:t>
      </w:r>
    </w:p>
    <w:p w:rsidR="00516EBD" w:rsidRPr="004D2C37" w:rsidRDefault="004D2C37" w:rsidP="00516EBD">
      <w:pPr>
        <w:pStyle w:val="a5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4D2C37">
        <w:rPr>
          <w:rFonts w:ascii="Times New Roman" w:hAnsi="Times New Roman"/>
          <w:sz w:val="28"/>
        </w:rPr>
        <w:t>Групповая</w:t>
      </w:r>
      <w:r w:rsidR="0053299D">
        <w:rPr>
          <w:rFonts w:ascii="Times New Roman" w:hAnsi="Times New Roman"/>
          <w:sz w:val="28"/>
        </w:rPr>
        <w:t xml:space="preserve"> и индивидуальная</w:t>
      </w:r>
      <w:r w:rsidRPr="004D2C37">
        <w:rPr>
          <w:rFonts w:ascii="Times New Roman" w:hAnsi="Times New Roman"/>
          <w:sz w:val="28"/>
        </w:rPr>
        <w:t xml:space="preserve"> диагностика</w:t>
      </w:r>
      <w:r w:rsidR="00516EBD">
        <w:rPr>
          <w:rFonts w:ascii="Times New Roman" w:hAnsi="Times New Roman"/>
          <w:sz w:val="28"/>
        </w:rPr>
        <w:t xml:space="preserve"> (в сотрудничестве с центром «Призма»)</w:t>
      </w:r>
    </w:p>
    <w:p w:rsidR="004D2C37" w:rsidRDefault="004D2C37" w:rsidP="004D2C37">
      <w:pPr>
        <w:pStyle w:val="a5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4D2C37">
        <w:rPr>
          <w:rFonts w:ascii="Times New Roman" w:hAnsi="Times New Roman"/>
          <w:sz w:val="28"/>
        </w:rPr>
        <w:t>Групповые</w:t>
      </w:r>
      <w:r>
        <w:rPr>
          <w:rFonts w:ascii="Times New Roman" w:hAnsi="Times New Roman"/>
          <w:sz w:val="28"/>
        </w:rPr>
        <w:t xml:space="preserve"> коррекционно-развивающие занятия</w:t>
      </w:r>
      <w:r w:rsidR="008F1F29">
        <w:rPr>
          <w:rFonts w:ascii="Times New Roman" w:hAnsi="Times New Roman"/>
          <w:sz w:val="28"/>
        </w:rPr>
        <w:t xml:space="preserve"> по развитию навыков общения</w:t>
      </w:r>
      <w:r>
        <w:rPr>
          <w:rFonts w:ascii="Times New Roman" w:hAnsi="Times New Roman"/>
          <w:sz w:val="28"/>
        </w:rPr>
        <w:t xml:space="preserve"> (в сотрудничестве с центром «Призма»)</w:t>
      </w:r>
    </w:p>
    <w:p w:rsidR="00516EBD" w:rsidRDefault="00516EBD" w:rsidP="004D2C37">
      <w:pPr>
        <w:pStyle w:val="a5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Индивидуальные и групповые консультации с педагогами, родителями и обучающимися</w:t>
      </w:r>
      <w:r w:rsidRPr="00C7213F">
        <w:rPr>
          <w:rFonts w:ascii="Times New Roman" w:hAnsi="Times New Roman"/>
          <w:sz w:val="28"/>
        </w:rPr>
        <w:t>.</w:t>
      </w:r>
    </w:p>
    <w:p w:rsidR="00067E12" w:rsidRPr="004D2C37" w:rsidRDefault="00067E12" w:rsidP="004D2C37">
      <w:pPr>
        <w:pStyle w:val="a5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Индивидуальные коррекционно-развивающие занятия</w:t>
      </w:r>
    </w:p>
    <w:p w:rsidR="00FE6C12" w:rsidRDefault="00FE6C12" w:rsidP="008F6DCA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/>
          <w:sz w:val="28"/>
        </w:rPr>
      </w:pPr>
      <w:r w:rsidRPr="008F6DCA">
        <w:rPr>
          <w:rFonts w:ascii="Times New Roman" w:hAnsi="Times New Roman"/>
          <w:i/>
          <w:sz w:val="28"/>
        </w:rPr>
        <w:t>Выявление и поддержка одарённых детей.</w:t>
      </w:r>
    </w:p>
    <w:p w:rsidR="001030DA" w:rsidRPr="001030DA" w:rsidRDefault="001030DA" w:rsidP="001030DA">
      <w:pPr>
        <w:pStyle w:val="a5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1030DA">
        <w:rPr>
          <w:rFonts w:ascii="Times New Roman" w:hAnsi="Times New Roman"/>
          <w:sz w:val="28"/>
        </w:rPr>
        <w:t>Диагностика познавательной деятельности</w:t>
      </w:r>
    </w:p>
    <w:p w:rsidR="004929A3" w:rsidRPr="008F6DCA" w:rsidRDefault="00EC28DF" w:rsidP="004929A3">
      <w:pPr>
        <w:pStyle w:val="a5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К</w:t>
      </w:r>
      <w:r w:rsidR="004929A3" w:rsidRPr="00C7213F">
        <w:rPr>
          <w:rFonts w:ascii="Times New Roman" w:hAnsi="Times New Roman"/>
          <w:sz w:val="28"/>
        </w:rPr>
        <w:t xml:space="preserve">онсультационная деятельность </w:t>
      </w:r>
      <w:r w:rsidR="004929A3">
        <w:rPr>
          <w:rFonts w:ascii="Times New Roman" w:hAnsi="Times New Roman"/>
          <w:sz w:val="28"/>
        </w:rPr>
        <w:t>с педагогами, родителями и обучающимися</w:t>
      </w:r>
      <w:r w:rsidR="00FB5438">
        <w:rPr>
          <w:rFonts w:ascii="Times New Roman" w:hAnsi="Times New Roman"/>
          <w:sz w:val="28"/>
        </w:rPr>
        <w:t>.</w:t>
      </w:r>
    </w:p>
    <w:p w:rsidR="00FE6C12" w:rsidRPr="00564043" w:rsidRDefault="00FE6C12" w:rsidP="008F6DCA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8F6DCA">
        <w:rPr>
          <w:rFonts w:ascii="Times New Roman" w:hAnsi="Times New Roman"/>
          <w:i/>
          <w:sz w:val="28"/>
        </w:rPr>
        <w:t>Дифференциация и индивидуализация обучения.</w:t>
      </w:r>
      <w:r w:rsidR="00564043">
        <w:rPr>
          <w:rFonts w:ascii="Times New Roman" w:hAnsi="Times New Roman"/>
          <w:i/>
          <w:sz w:val="28"/>
        </w:rPr>
        <w:t xml:space="preserve"> </w:t>
      </w:r>
      <w:r w:rsidR="00564043" w:rsidRPr="00564043">
        <w:rPr>
          <w:rFonts w:ascii="Times New Roman" w:hAnsi="Times New Roman"/>
          <w:sz w:val="28"/>
        </w:rPr>
        <w:t>Данное направление реализуется с помощью следующих форм работы:</w:t>
      </w:r>
    </w:p>
    <w:p w:rsidR="00564043" w:rsidRPr="008473BC" w:rsidRDefault="00564043" w:rsidP="00564043">
      <w:pPr>
        <w:pStyle w:val="a5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8473BC">
        <w:rPr>
          <w:rFonts w:ascii="Times New Roman" w:hAnsi="Times New Roman"/>
          <w:sz w:val="28"/>
        </w:rPr>
        <w:t>Групповая диагностика индивидуально-психологических особенностей студентов 1-х курсов</w:t>
      </w:r>
    </w:p>
    <w:p w:rsidR="005B567D" w:rsidRDefault="00FC6086" w:rsidP="00564043">
      <w:pPr>
        <w:pStyle w:val="a5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Индивидуальная диагностика </w:t>
      </w:r>
      <w:r w:rsidR="00D364D7">
        <w:rPr>
          <w:rFonts w:ascii="Times New Roman" w:hAnsi="Times New Roman"/>
          <w:sz w:val="28"/>
        </w:rPr>
        <w:t>познавательной деятельности</w:t>
      </w:r>
    </w:p>
    <w:p w:rsidR="00D413C3" w:rsidRDefault="00D413C3" w:rsidP="00D413C3">
      <w:pPr>
        <w:pStyle w:val="a5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C7213F">
        <w:rPr>
          <w:rFonts w:ascii="Times New Roman" w:hAnsi="Times New Roman"/>
          <w:sz w:val="28"/>
        </w:rPr>
        <w:t xml:space="preserve">Просветительская и консультационная деятельность </w:t>
      </w:r>
      <w:r>
        <w:rPr>
          <w:rFonts w:ascii="Times New Roman" w:hAnsi="Times New Roman"/>
          <w:sz w:val="28"/>
        </w:rPr>
        <w:t>с педагогами, родителями и обучающимися</w:t>
      </w:r>
      <w:r w:rsidRPr="00C7213F">
        <w:rPr>
          <w:rFonts w:ascii="Times New Roman" w:hAnsi="Times New Roman"/>
          <w:sz w:val="28"/>
        </w:rPr>
        <w:t>.</w:t>
      </w:r>
    </w:p>
    <w:p w:rsidR="00E777DE" w:rsidRPr="00436889" w:rsidRDefault="00FE6C12" w:rsidP="00F3030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8F6DCA">
        <w:rPr>
          <w:rFonts w:ascii="Times New Roman" w:hAnsi="Times New Roman"/>
          <w:i/>
          <w:sz w:val="28"/>
        </w:rPr>
        <w:lastRenderedPageBreak/>
        <w:t>Сохранение и укрепление психологического здоровья.</w:t>
      </w:r>
      <w:r w:rsidR="00A92522">
        <w:rPr>
          <w:rFonts w:ascii="Times New Roman" w:hAnsi="Times New Roman"/>
          <w:i/>
          <w:sz w:val="28"/>
        </w:rPr>
        <w:t xml:space="preserve"> </w:t>
      </w:r>
      <w:r w:rsidR="00436889" w:rsidRPr="00436889">
        <w:rPr>
          <w:rFonts w:ascii="Times New Roman" w:hAnsi="Times New Roman"/>
          <w:sz w:val="28"/>
        </w:rPr>
        <w:t>Данное направление реализуется с помощью следующих форм работы:</w:t>
      </w:r>
    </w:p>
    <w:p w:rsidR="00436889" w:rsidRPr="00A00BC5" w:rsidRDefault="00AD6BDA" w:rsidP="00E777DE">
      <w:pPr>
        <w:pStyle w:val="a5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A00BC5">
        <w:rPr>
          <w:rFonts w:ascii="Times New Roman" w:hAnsi="Times New Roman"/>
          <w:sz w:val="28"/>
        </w:rPr>
        <w:t>Проведение групповых просветительских и психопрофилактических занятий</w:t>
      </w:r>
      <w:r w:rsidR="00FA62AB" w:rsidRPr="00A00BC5">
        <w:rPr>
          <w:rFonts w:ascii="Times New Roman" w:hAnsi="Times New Roman"/>
          <w:sz w:val="28"/>
        </w:rPr>
        <w:t xml:space="preserve"> для студентов</w:t>
      </w:r>
      <w:r w:rsidR="0058632A" w:rsidRPr="00A00BC5">
        <w:rPr>
          <w:rFonts w:ascii="Times New Roman" w:hAnsi="Times New Roman"/>
          <w:sz w:val="28"/>
        </w:rPr>
        <w:t xml:space="preserve"> </w:t>
      </w:r>
      <w:r w:rsidR="00B50476">
        <w:rPr>
          <w:rFonts w:ascii="Times New Roman" w:hAnsi="Times New Roman"/>
          <w:sz w:val="28"/>
        </w:rPr>
        <w:t xml:space="preserve">(развитие жизнестойкости, </w:t>
      </w:r>
      <w:r w:rsidR="00F22FFD">
        <w:rPr>
          <w:rFonts w:ascii="Times New Roman" w:hAnsi="Times New Roman"/>
          <w:sz w:val="28"/>
        </w:rPr>
        <w:t>навыков эмоциональной регуляции</w:t>
      </w:r>
      <w:r w:rsidR="001260FA">
        <w:rPr>
          <w:rFonts w:ascii="Times New Roman" w:hAnsi="Times New Roman"/>
          <w:sz w:val="28"/>
        </w:rPr>
        <w:t>, профилактика употребления психоактивных веществ</w:t>
      </w:r>
      <w:r w:rsidR="00B61EB6">
        <w:rPr>
          <w:rFonts w:ascii="Times New Roman" w:hAnsi="Times New Roman"/>
          <w:sz w:val="28"/>
        </w:rPr>
        <w:t>, поддержание психологического здоровья</w:t>
      </w:r>
      <w:r w:rsidR="001260FA">
        <w:rPr>
          <w:rFonts w:ascii="Times New Roman" w:hAnsi="Times New Roman"/>
          <w:sz w:val="28"/>
        </w:rPr>
        <w:t>).</w:t>
      </w:r>
    </w:p>
    <w:p w:rsidR="005F18AB" w:rsidRPr="005F18AB" w:rsidRDefault="00A92522" w:rsidP="00E777DE">
      <w:pPr>
        <w:pStyle w:val="a5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i/>
          <w:sz w:val="28"/>
        </w:rPr>
      </w:pPr>
      <w:r w:rsidRPr="00A00BC5">
        <w:rPr>
          <w:rFonts w:ascii="Times New Roman" w:hAnsi="Times New Roman"/>
          <w:sz w:val="28"/>
        </w:rPr>
        <w:t>Индивидуальные и групповые консультации</w:t>
      </w:r>
      <w:r w:rsidR="00D07796" w:rsidRPr="00A00BC5">
        <w:rPr>
          <w:rFonts w:ascii="Times New Roman" w:hAnsi="Times New Roman"/>
          <w:sz w:val="28"/>
        </w:rPr>
        <w:t xml:space="preserve"> для участников образовательного процесса (студенты, педагоги, родители)</w:t>
      </w:r>
      <w:r w:rsidRPr="00A00BC5">
        <w:rPr>
          <w:rFonts w:ascii="Times New Roman" w:hAnsi="Times New Roman"/>
          <w:sz w:val="28"/>
        </w:rPr>
        <w:t xml:space="preserve"> по</w:t>
      </w:r>
      <w:r w:rsidR="004D1257">
        <w:rPr>
          <w:rFonts w:ascii="Times New Roman" w:hAnsi="Times New Roman"/>
          <w:sz w:val="28"/>
        </w:rPr>
        <w:t xml:space="preserve"> вопросам</w:t>
      </w:r>
      <w:r w:rsidRPr="00A00BC5">
        <w:rPr>
          <w:rFonts w:ascii="Times New Roman" w:hAnsi="Times New Roman"/>
          <w:sz w:val="28"/>
        </w:rPr>
        <w:t xml:space="preserve"> решени</w:t>
      </w:r>
      <w:r w:rsidR="004D1257">
        <w:rPr>
          <w:rFonts w:ascii="Times New Roman" w:hAnsi="Times New Roman"/>
          <w:sz w:val="28"/>
        </w:rPr>
        <w:t>я</w:t>
      </w:r>
      <w:r w:rsidRPr="00A00BC5">
        <w:rPr>
          <w:rFonts w:ascii="Times New Roman" w:hAnsi="Times New Roman"/>
          <w:sz w:val="28"/>
        </w:rPr>
        <w:t xml:space="preserve"> конфликтов, межличностному</w:t>
      </w:r>
      <w:r w:rsidR="00D07796" w:rsidRPr="00A00BC5">
        <w:rPr>
          <w:rFonts w:ascii="Times New Roman" w:hAnsi="Times New Roman"/>
          <w:sz w:val="28"/>
        </w:rPr>
        <w:t xml:space="preserve"> взаимодействию</w:t>
      </w:r>
      <w:r w:rsidR="005F18AB" w:rsidRPr="00A00BC5">
        <w:rPr>
          <w:rFonts w:ascii="Times New Roman" w:hAnsi="Times New Roman"/>
          <w:sz w:val="28"/>
        </w:rPr>
        <w:t>, эмоциональной регуляции</w:t>
      </w:r>
      <w:r w:rsidR="00A04A89" w:rsidRPr="00A00BC5">
        <w:rPr>
          <w:rFonts w:ascii="Times New Roman" w:hAnsi="Times New Roman"/>
          <w:sz w:val="28"/>
        </w:rPr>
        <w:t xml:space="preserve"> и др</w:t>
      </w:r>
      <w:r w:rsidR="00E7473D" w:rsidRPr="00A00BC5">
        <w:rPr>
          <w:rFonts w:ascii="Times New Roman" w:hAnsi="Times New Roman"/>
          <w:sz w:val="28"/>
        </w:rPr>
        <w:t>.</w:t>
      </w:r>
      <w:r w:rsidR="00F30305" w:rsidRPr="00A00BC5">
        <w:rPr>
          <w:rFonts w:ascii="Times New Roman" w:hAnsi="Times New Roman"/>
          <w:i/>
          <w:sz w:val="28"/>
        </w:rPr>
        <w:t xml:space="preserve"> </w:t>
      </w:r>
    </w:p>
    <w:p w:rsidR="00E777DE" w:rsidRPr="00E777DE" w:rsidRDefault="00F30305" w:rsidP="00E777DE">
      <w:pPr>
        <w:pStyle w:val="a5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Организация и участие в психопрофилактических мероприятиях общеколледжного уровня.</w:t>
      </w:r>
    </w:p>
    <w:p w:rsidR="00E777DE" w:rsidRPr="00FA564C" w:rsidRDefault="00E777DE" w:rsidP="00E777DE">
      <w:pPr>
        <w:pStyle w:val="a5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Организация и проведение социально-психологического тестирования</w:t>
      </w:r>
      <w:r w:rsidR="00B63980">
        <w:rPr>
          <w:rFonts w:ascii="Times New Roman" w:hAnsi="Times New Roman"/>
          <w:sz w:val="28"/>
        </w:rPr>
        <w:t>, направленного на ранее выявление употребления психоактивных веществ</w:t>
      </w:r>
    </w:p>
    <w:p w:rsidR="00FA564C" w:rsidRPr="00B719FD" w:rsidRDefault="00B719FD" w:rsidP="00E777DE">
      <w:pPr>
        <w:pStyle w:val="a5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B719FD">
        <w:rPr>
          <w:rFonts w:ascii="Times New Roman" w:hAnsi="Times New Roman"/>
          <w:sz w:val="28"/>
        </w:rPr>
        <w:t>Групповые психопрофилактические занятия для педагогов</w:t>
      </w:r>
      <w:r w:rsidR="00D3782A">
        <w:rPr>
          <w:rFonts w:ascii="Times New Roman" w:hAnsi="Times New Roman"/>
          <w:sz w:val="28"/>
        </w:rPr>
        <w:t xml:space="preserve"> (профилактика эмоционального выгорания)</w:t>
      </w:r>
    </w:p>
    <w:p w:rsidR="001F6B16" w:rsidRDefault="001F6B16" w:rsidP="001F6B1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своей работе я использую следующие психолого-педагогические технологии, методики и программы.</w:t>
      </w:r>
    </w:p>
    <w:p w:rsidR="00321A57" w:rsidRDefault="00321A57" w:rsidP="000D449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Психодиагностические методики:</w:t>
      </w:r>
    </w:p>
    <w:p w:rsidR="00FE6C12" w:rsidRDefault="00321A57" w:rsidP="000D449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</w:t>
      </w:r>
      <w:r w:rsidR="00C21093">
        <w:rPr>
          <w:rFonts w:ascii="Times New Roman" w:hAnsi="Times New Roman"/>
          <w:sz w:val="28"/>
        </w:rPr>
        <w:t>скри</w:t>
      </w:r>
      <w:r>
        <w:rPr>
          <w:rFonts w:ascii="Times New Roman" w:hAnsi="Times New Roman"/>
          <w:sz w:val="28"/>
        </w:rPr>
        <w:t>нинга эмоционального состояния студентов</w:t>
      </w:r>
      <w:r w:rsidR="00D016FB">
        <w:rPr>
          <w:rFonts w:ascii="Times New Roman" w:hAnsi="Times New Roman"/>
          <w:sz w:val="28"/>
        </w:rPr>
        <w:t xml:space="preserve"> я использую методику определения депрессии Зунга и метод</w:t>
      </w:r>
      <w:r w:rsidR="00FE2D29">
        <w:rPr>
          <w:rFonts w:ascii="Times New Roman" w:hAnsi="Times New Roman"/>
          <w:sz w:val="28"/>
        </w:rPr>
        <w:t>и</w:t>
      </w:r>
      <w:r w:rsidR="00D016FB">
        <w:rPr>
          <w:rFonts w:ascii="Times New Roman" w:hAnsi="Times New Roman"/>
          <w:sz w:val="28"/>
        </w:rPr>
        <w:t>ку определения уровня тревожности Спилбергера-Ханина (блок личностной тревожности).</w:t>
      </w:r>
    </w:p>
    <w:p w:rsidR="00A82EBB" w:rsidRPr="00831988" w:rsidRDefault="00A82EBB" w:rsidP="00A82EBB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диагностики состояния адаптации студентов 1-го курса я использую методику оценки эмоционального состояния и психологического климата классного коллектива «Климат» (мод. вариант методики Б.Д. Парыгина) и методику </w:t>
      </w:r>
      <w:r w:rsidRPr="00A82EBB">
        <w:rPr>
          <w:rFonts w:ascii="Times New Roman" w:hAnsi="Times New Roman"/>
          <w:sz w:val="28"/>
        </w:rPr>
        <w:t>«Коммуникативные и организаторские склонности»</w:t>
      </w:r>
      <w:r w:rsidRPr="00A82EB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</w:t>
      </w:r>
      <w:r w:rsidRPr="00A82EBB">
        <w:rPr>
          <w:rFonts w:ascii="Times New Roman" w:hAnsi="Times New Roman"/>
          <w:sz w:val="28"/>
        </w:rPr>
        <w:t xml:space="preserve">В.В. </w:t>
      </w:r>
      <w:r w:rsidRPr="00831988">
        <w:rPr>
          <w:rFonts w:ascii="Times New Roman" w:hAnsi="Times New Roman"/>
          <w:sz w:val="28"/>
        </w:rPr>
        <w:t>Синявский, В.А. Федорошин).</w:t>
      </w:r>
    </w:p>
    <w:p w:rsidR="0056257E" w:rsidRDefault="002826F1" w:rsidP="00A82EBB">
      <w:pPr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831988">
        <w:rPr>
          <w:rFonts w:ascii="Times New Roman" w:hAnsi="Times New Roman"/>
          <w:bCs/>
          <w:sz w:val="28"/>
        </w:rPr>
        <w:lastRenderedPageBreak/>
        <w:t>Для групповой диагностики индивидуально-психологических особенностей студентов 1-го курса</w:t>
      </w:r>
      <w:r w:rsidR="00831988">
        <w:rPr>
          <w:rFonts w:ascii="Times New Roman" w:hAnsi="Times New Roman"/>
          <w:bCs/>
          <w:sz w:val="28"/>
        </w:rPr>
        <w:t xml:space="preserve"> я использую х</w:t>
      </w:r>
      <w:r w:rsidRPr="00831988">
        <w:rPr>
          <w:rFonts w:ascii="Times New Roman" w:hAnsi="Times New Roman"/>
          <w:bCs/>
          <w:sz w:val="28"/>
        </w:rPr>
        <w:t>арактерологический опросник Леонгарда-Шмишека</w:t>
      </w:r>
      <w:r w:rsidR="00831988">
        <w:rPr>
          <w:rFonts w:ascii="Times New Roman" w:hAnsi="Times New Roman"/>
          <w:bCs/>
          <w:sz w:val="28"/>
        </w:rPr>
        <w:t>.</w:t>
      </w:r>
    </w:p>
    <w:p w:rsidR="00C0286A" w:rsidRDefault="00C0286A" w:rsidP="00A82EBB">
      <w:pPr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Для групповой диагностики познавательной деятельности </w:t>
      </w:r>
      <w:r w:rsidR="00271600">
        <w:rPr>
          <w:rFonts w:ascii="Times New Roman" w:hAnsi="Times New Roman"/>
          <w:bCs/>
          <w:sz w:val="28"/>
        </w:rPr>
        <w:t xml:space="preserve">я </w:t>
      </w:r>
      <w:r>
        <w:rPr>
          <w:rFonts w:ascii="Times New Roman" w:hAnsi="Times New Roman"/>
          <w:bCs/>
          <w:sz w:val="28"/>
        </w:rPr>
        <w:t>использую т</w:t>
      </w:r>
      <w:r w:rsidRPr="00C0286A">
        <w:rPr>
          <w:rFonts w:ascii="Times New Roman" w:hAnsi="Times New Roman"/>
          <w:bCs/>
          <w:sz w:val="28"/>
        </w:rPr>
        <w:t>ест</w:t>
      </w:r>
      <w:r>
        <w:rPr>
          <w:rFonts w:ascii="Times New Roman" w:hAnsi="Times New Roman"/>
          <w:bCs/>
          <w:sz w:val="28"/>
        </w:rPr>
        <w:t xml:space="preserve"> </w:t>
      </w:r>
      <w:r w:rsidRPr="00C0286A">
        <w:rPr>
          <w:rFonts w:ascii="Times New Roman" w:hAnsi="Times New Roman"/>
          <w:bCs/>
          <w:sz w:val="28"/>
        </w:rPr>
        <w:t>интеллектуального</w:t>
      </w:r>
      <w:r>
        <w:rPr>
          <w:rFonts w:ascii="Times New Roman" w:hAnsi="Times New Roman"/>
          <w:bCs/>
          <w:sz w:val="28"/>
        </w:rPr>
        <w:t xml:space="preserve"> </w:t>
      </w:r>
      <w:r w:rsidRPr="00C0286A">
        <w:rPr>
          <w:rFonts w:ascii="Times New Roman" w:hAnsi="Times New Roman"/>
          <w:bCs/>
          <w:sz w:val="28"/>
        </w:rPr>
        <w:t>потенциала</w:t>
      </w:r>
      <w:r>
        <w:rPr>
          <w:rFonts w:ascii="Times New Roman" w:hAnsi="Times New Roman"/>
          <w:bCs/>
          <w:sz w:val="28"/>
        </w:rPr>
        <w:t xml:space="preserve"> </w:t>
      </w:r>
      <w:r w:rsidRPr="00C0286A">
        <w:rPr>
          <w:rFonts w:ascii="Times New Roman" w:hAnsi="Times New Roman"/>
          <w:bCs/>
          <w:sz w:val="28"/>
        </w:rPr>
        <w:t>П. Ржичан</w:t>
      </w:r>
      <w:r>
        <w:rPr>
          <w:rFonts w:ascii="Times New Roman" w:hAnsi="Times New Roman"/>
          <w:bCs/>
          <w:sz w:val="28"/>
        </w:rPr>
        <w:t>.</w:t>
      </w:r>
    </w:p>
    <w:p w:rsidR="002F467E" w:rsidRDefault="002F467E" w:rsidP="002F467E">
      <w:pPr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Для углубленной индивидуальной диагностики методики подбираются соответственно целям исследования. Наиболее часто используемые мной:</w:t>
      </w:r>
    </w:p>
    <w:p w:rsidR="002F467E" w:rsidRDefault="002F467E" w:rsidP="002F467E">
      <w:pPr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Диагностика познавательной сферы (стандартные матрицы Равена, тест структуры интеллекта Амтхауэра, отдельные субтесты Векслера, </w:t>
      </w:r>
      <w:r w:rsidR="00216401">
        <w:rPr>
          <w:rFonts w:ascii="Times New Roman" w:hAnsi="Times New Roman"/>
          <w:bCs/>
          <w:sz w:val="28"/>
        </w:rPr>
        <w:t>таблицы Шульте, методика исключения лишнего, методика «10 слов», методика «Пиктограмма» и другие)</w:t>
      </w:r>
      <w:r w:rsidR="00A778F8">
        <w:rPr>
          <w:rFonts w:ascii="Times New Roman" w:hAnsi="Times New Roman"/>
          <w:bCs/>
          <w:sz w:val="28"/>
        </w:rPr>
        <w:t>.</w:t>
      </w:r>
    </w:p>
    <w:p w:rsidR="00325032" w:rsidRDefault="00325032" w:rsidP="00325032">
      <w:pPr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Диагностика личности (16-факторный личностный опросник, с</w:t>
      </w:r>
      <w:r w:rsidRPr="00325032">
        <w:rPr>
          <w:rFonts w:ascii="Times New Roman" w:hAnsi="Times New Roman"/>
          <w:bCs/>
          <w:sz w:val="28"/>
        </w:rPr>
        <w:t>окращенный многофакторный опросник для исследования личности</w:t>
      </w:r>
      <w:r>
        <w:rPr>
          <w:rFonts w:ascii="Times New Roman" w:hAnsi="Times New Roman"/>
          <w:bCs/>
          <w:sz w:val="28"/>
        </w:rPr>
        <w:t>(СМОЛ), диагностика ранних дезадаптивных схем Янга, методика незаконченных предложений Сакса-Леви</w:t>
      </w:r>
      <w:r w:rsidR="0008597A">
        <w:rPr>
          <w:rFonts w:ascii="Times New Roman" w:hAnsi="Times New Roman"/>
          <w:bCs/>
          <w:sz w:val="28"/>
        </w:rPr>
        <w:t>, методика самооценки Дембо-Рубинштейн</w:t>
      </w:r>
      <w:r w:rsidR="00B36FBB">
        <w:rPr>
          <w:rFonts w:ascii="Times New Roman" w:hAnsi="Times New Roman"/>
          <w:bCs/>
          <w:sz w:val="28"/>
        </w:rPr>
        <w:t xml:space="preserve"> и др.)</w:t>
      </w:r>
      <w:r w:rsidR="00A778F8">
        <w:rPr>
          <w:rFonts w:ascii="Times New Roman" w:hAnsi="Times New Roman"/>
          <w:bCs/>
          <w:sz w:val="28"/>
        </w:rPr>
        <w:t>.</w:t>
      </w:r>
    </w:p>
    <w:p w:rsidR="00B36FBB" w:rsidRDefault="00245EC7" w:rsidP="00325032">
      <w:pPr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Диагностика эмоционально-потребностной сферы (8-цветовой тест Люшера, опросник САН</w:t>
      </w:r>
      <w:r w:rsidR="003F5A77">
        <w:rPr>
          <w:rFonts w:ascii="Times New Roman" w:hAnsi="Times New Roman"/>
          <w:bCs/>
          <w:sz w:val="28"/>
        </w:rPr>
        <w:t>, диагностика удовлетворенности основных потребностей Скворцова</w:t>
      </w:r>
      <w:r w:rsidR="00E13EC6">
        <w:rPr>
          <w:rFonts w:ascii="Times New Roman" w:hAnsi="Times New Roman"/>
          <w:bCs/>
          <w:sz w:val="28"/>
        </w:rPr>
        <w:t xml:space="preserve"> и другие)</w:t>
      </w:r>
      <w:r w:rsidR="00730718">
        <w:rPr>
          <w:rFonts w:ascii="Times New Roman" w:hAnsi="Times New Roman"/>
          <w:bCs/>
          <w:sz w:val="28"/>
        </w:rPr>
        <w:t>.</w:t>
      </w:r>
    </w:p>
    <w:p w:rsidR="00E13EC6" w:rsidRDefault="00E13EC6" w:rsidP="00325032">
      <w:pPr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Диагностика межличностных и семейных отношений (</w:t>
      </w:r>
      <w:r w:rsidRPr="00E13EC6">
        <w:rPr>
          <w:rFonts w:ascii="Times New Roman" w:hAnsi="Times New Roman"/>
          <w:bCs/>
          <w:sz w:val="28"/>
        </w:rPr>
        <w:t>Опросник стиля родительского воспитания АСВ Э.Г.Эйдемиллера, В.В.Юстицкиса</w:t>
      </w:r>
      <w:r>
        <w:rPr>
          <w:rFonts w:ascii="Times New Roman" w:hAnsi="Times New Roman"/>
          <w:bCs/>
          <w:sz w:val="28"/>
        </w:rPr>
        <w:t>, цветовой тест отношений Эткинда, опросник межличностных отношений (ОМО)</w:t>
      </w:r>
      <w:r w:rsidR="00730718">
        <w:rPr>
          <w:rFonts w:ascii="Times New Roman" w:hAnsi="Times New Roman"/>
          <w:bCs/>
          <w:sz w:val="28"/>
        </w:rPr>
        <w:t>, опросник «Подростки о родителях», проективные методики и др.)</w:t>
      </w:r>
    </w:p>
    <w:p w:rsidR="00E63001" w:rsidRDefault="00E63001" w:rsidP="00325032">
      <w:pPr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В консультативной и коррекционной работе я использую сочетание когнитивных подходов: когнитивно-поведенческую психотерапию, схема-терапию, терапию принятия и ответственности (АСТ), метакогнитивную терапи</w:t>
      </w:r>
      <w:r w:rsidR="00ED302E">
        <w:rPr>
          <w:rFonts w:ascii="Times New Roman" w:hAnsi="Times New Roman"/>
          <w:bCs/>
          <w:sz w:val="28"/>
        </w:rPr>
        <w:t>ю</w:t>
      </w:r>
      <w:r w:rsidR="00E817DD">
        <w:rPr>
          <w:rFonts w:ascii="Times New Roman" w:hAnsi="Times New Roman"/>
          <w:bCs/>
          <w:sz w:val="28"/>
        </w:rPr>
        <w:t xml:space="preserve"> и терапию осознаванием (</w:t>
      </w:r>
      <w:r>
        <w:rPr>
          <w:rFonts w:ascii="Times New Roman" w:hAnsi="Times New Roman"/>
          <w:bCs/>
          <w:sz w:val="28"/>
          <w:lang w:val="en-US"/>
        </w:rPr>
        <w:t>mindfulness</w:t>
      </w:r>
      <w:r w:rsidR="00E817DD">
        <w:rPr>
          <w:rFonts w:ascii="Times New Roman" w:hAnsi="Times New Roman"/>
          <w:bCs/>
          <w:sz w:val="28"/>
        </w:rPr>
        <w:t>)</w:t>
      </w:r>
      <w:r>
        <w:rPr>
          <w:rFonts w:ascii="Times New Roman" w:hAnsi="Times New Roman"/>
          <w:bCs/>
          <w:sz w:val="28"/>
        </w:rPr>
        <w:t>.</w:t>
      </w:r>
      <w:r w:rsidR="008B38A1">
        <w:rPr>
          <w:rFonts w:ascii="Times New Roman" w:hAnsi="Times New Roman"/>
          <w:bCs/>
          <w:sz w:val="28"/>
        </w:rPr>
        <w:t xml:space="preserve"> Эти подходы имеют большое </w:t>
      </w:r>
      <w:r w:rsidR="008B38A1">
        <w:rPr>
          <w:rFonts w:ascii="Times New Roman" w:hAnsi="Times New Roman"/>
          <w:bCs/>
          <w:sz w:val="28"/>
        </w:rPr>
        <w:lastRenderedPageBreak/>
        <w:t>количество научных исследований, подтвердивших их эффективность</w:t>
      </w:r>
      <w:r w:rsidR="004D5F57">
        <w:rPr>
          <w:rFonts w:ascii="Times New Roman" w:hAnsi="Times New Roman"/>
          <w:bCs/>
          <w:sz w:val="28"/>
        </w:rPr>
        <w:t xml:space="preserve"> для широкого круга психологических задач</w:t>
      </w:r>
      <w:r w:rsidR="00285EB3">
        <w:rPr>
          <w:rFonts w:ascii="Times New Roman" w:hAnsi="Times New Roman"/>
          <w:bCs/>
          <w:sz w:val="28"/>
        </w:rPr>
        <w:t xml:space="preserve">. Кроме того, когнитивный подход </w:t>
      </w:r>
      <w:r w:rsidR="003952EF">
        <w:rPr>
          <w:rFonts w:ascii="Times New Roman" w:hAnsi="Times New Roman"/>
          <w:bCs/>
          <w:sz w:val="28"/>
        </w:rPr>
        <w:t>является рекомендованным методом Всемирной Организации Здравоохранения (ВОЗ).</w:t>
      </w:r>
    </w:p>
    <w:p w:rsidR="00E11F15" w:rsidRDefault="00E11F15" w:rsidP="00325032">
      <w:pPr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В групповой коррекционно-развивающей работ</w:t>
      </w:r>
      <w:r w:rsidR="005051C5">
        <w:rPr>
          <w:rFonts w:ascii="Times New Roman" w:hAnsi="Times New Roman"/>
          <w:bCs/>
          <w:sz w:val="28"/>
        </w:rPr>
        <w:t>е</w:t>
      </w:r>
      <w:r>
        <w:rPr>
          <w:rFonts w:ascii="Times New Roman" w:hAnsi="Times New Roman"/>
          <w:bCs/>
          <w:sz w:val="28"/>
        </w:rPr>
        <w:t xml:space="preserve"> я реализую </w:t>
      </w:r>
      <w:r w:rsidR="00E93575">
        <w:rPr>
          <w:rFonts w:ascii="Times New Roman" w:hAnsi="Times New Roman"/>
          <w:bCs/>
          <w:sz w:val="28"/>
        </w:rPr>
        <w:t xml:space="preserve">модифицированную </w:t>
      </w:r>
      <w:r>
        <w:rPr>
          <w:rFonts w:ascii="Times New Roman" w:hAnsi="Times New Roman"/>
          <w:bCs/>
          <w:sz w:val="28"/>
        </w:rPr>
        <w:t>программу «Коммуникативная компетентность подростков»</w:t>
      </w:r>
      <w:r w:rsidR="007B4A75">
        <w:rPr>
          <w:rFonts w:ascii="Times New Roman" w:hAnsi="Times New Roman"/>
          <w:bCs/>
          <w:sz w:val="28"/>
        </w:rPr>
        <w:t xml:space="preserve"> и программу «Мои ресурсы» (развитие эмоциональной сферы), </w:t>
      </w:r>
      <w:r w:rsidR="00D95195">
        <w:rPr>
          <w:rFonts w:ascii="Times New Roman" w:hAnsi="Times New Roman"/>
          <w:bCs/>
          <w:sz w:val="28"/>
        </w:rPr>
        <w:t>отмеченные наградами</w:t>
      </w:r>
      <w:r w:rsidR="005F7110">
        <w:rPr>
          <w:rFonts w:ascii="Times New Roman" w:hAnsi="Times New Roman"/>
          <w:bCs/>
          <w:sz w:val="28"/>
        </w:rPr>
        <w:t xml:space="preserve"> «</w:t>
      </w:r>
      <w:r w:rsidR="005F7110" w:rsidRPr="005F7110">
        <w:rPr>
          <w:rFonts w:ascii="Times New Roman" w:hAnsi="Times New Roman"/>
          <w:bCs/>
          <w:sz w:val="28"/>
        </w:rPr>
        <w:t>Федераци</w:t>
      </w:r>
      <w:r w:rsidR="00375DCC">
        <w:rPr>
          <w:rFonts w:ascii="Times New Roman" w:hAnsi="Times New Roman"/>
          <w:bCs/>
          <w:sz w:val="28"/>
        </w:rPr>
        <w:t>ей</w:t>
      </w:r>
      <w:r w:rsidR="005F7110" w:rsidRPr="005F7110">
        <w:rPr>
          <w:rFonts w:ascii="Times New Roman" w:hAnsi="Times New Roman"/>
          <w:bCs/>
          <w:sz w:val="28"/>
        </w:rPr>
        <w:t xml:space="preserve"> психологов образования России»</w:t>
      </w:r>
      <w:r w:rsidR="005F7110">
        <w:rPr>
          <w:rFonts w:ascii="Times New Roman" w:hAnsi="Times New Roman"/>
          <w:bCs/>
          <w:sz w:val="28"/>
        </w:rPr>
        <w:t>.</w:t>
      </w:r>
    </w:p>
    <w:p w:rsidR="00AF0D14" w:rsidRDefault="00AF0D14" w:rsidP="00325032">
      <w:pPr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При проведении групповых занятий я использую здоровьесберегающие технологии, </w:t>
      </w:r>
      <w:r w:rsidR="00AD406D">
        <w:rPr>
          <w:rFonts w:ascii="Times New Roman" w:hAnsi="Times New Roman"/>
          <w:bCs/>
          <w:sz w:val="28"/>
        </w:rPr>
        <w:t>технологии активных методов обучения, методы интерактивного обучения, игровые технологии</w:t>
      </w:r>
      <w:r w:rsidR="00E74556">
        <w:rPr>
          <w:rFonts w:ascii="Times New Roman" w:hAnsi="Times New Roman"/>
          <w:bCs/>
          <w:sz w:val="28"/>
        </w:rPr>
        <w:t>, а также применяю информационно-коммуникационные технологии</w:t>
      </w:r>
      <w:r w:rsidR="00092B69">
        <w:rPr>
          <w:rFonts w:ascii="Times New Roman" w:hAnsi="Times New Roman"/>
          <w:bCs/>
          <w:sz w:val="28"/>
        </w:rPr>
        <w:t>.</w:t>
      </w:r>
    </w:p>
    <w:p w:rsidR="00B35CBF" w:rsidRDefault="00B35CBF" w:rsidP="00325032">
      <w:pPr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В 2019 году </w:t>
      </w:r>
      <w:r w:rsidRPr="00B35CBF">
        <w:rPr>
          <w:rFonts w:ascii="Times New Roman" w:hAnsi="Times New Roman"/>
          <w:bCs/>
          <w:sz w:val="28"/>
        </w:rPr>
        <w:t>в рамках реализации проекта «Погода в доме» при поддержке Фонда президентских грантов</w:t>
      </w:r>
      <w:r>
        <w:rPr>
          <w:rFonts w:ascii="Times New Roman" w:hAnsi="Times New Roman"/>
          <w:bCs/>
          <w:sz w:val="28"/>
        </w:rPr>
        <w:t xml:space="preserve"> я разработал и провел два занятия на базе Псковской деревни </w:t>
      </w:r>
      <w:r>
        <w:rPr>
          <w:rFonts w:ascii="Times New Roman" w:hAnsi="Times New Roman"/>
          <w:bCs/>
          <w:sz w:val="28"/>
          <w:lang w:val="en-US"/>
        </w:rPr>
        <w:t>SOS</w:t>
      </w:r>
      <w:r w:rsidR="00EF1B04">
        <w:rPr>
          <w:rFonts w:ascii="Times New Roman" w:hAnsi="Times New Roman"/>
          <w:bCs/>
          <w:sz w:val="28"/>
        </w:rPr>
        <w:t>, «</w:t>
      </w:r>
      <w:r w:rsidR="00EF1B04" w:rsidRPr="00EF1B04">
        <w:rPr>
          <w:rFonts w:ascii="Times New Roman" w:hAnsi="Times New Roman"/>
          <w:bCs/>
          <w:sz w:val="28"/>
        </w:rPr>
        <w:t>Защита от травли. Противодействие агрессивной среде</w:t>
      </w:r>
      <w:r w:rsidR="00EF1B04">
        <w:rPr>
          <w:rFonts w:ascii="Times New Roman" w:hAnsi="Times New Roman"/>
          <w:bCs/>
          <w:sz w:val="28"/>
        </w:rPr>
        <w:t>» и «Счастливый брак</w:t>
      </w:r>
      <w:r w:rsidR="00357120">
        <w:rPr>
          <w:rFonts w:ascii="Times New Roman" w:hAnsi="Times New Roman"/>
          <w:bCs/>
          <w:sz w:val="28"/>
        </w:rPr>
        <w:t>,</w:t>
      </w:r>
      <w:r w:rsidR="00EF1B04">
        <w:rPr>
          <w:rFonts w:ascii="Times New Roman" w:hAnsi="Times New Roman"/>
          <w:bCs/>
          <w:sz w:val="28"/>
        </w:rPr>
        <w:t xml:space="preserve"> или как приготовить гармоничную семью»</w:t>
      </w:r>
      <w:r>
        <w:rPr>
          <w:rFonts w:ascii="Times New Roman" w:hAnsi="Times New Roman"/>
          <w:bCs/>
          <w:sz w:val="28"/>
        </w:rPr>
        <w:t>.</w:t>
      </w:r>
    </w:p>
    <w:p w:rsidR="00282545" w:rsidRDefault="00282545" w:rsidP="00325032">
      <w:pPr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Также мной разработаны следующие </w:t>
      </w:r>
      <w:r w:rsidR="00806138">
        <w:rPr>
          <w:rFonts w:ascii="Times New Roman" w:hAnsi="Times New Roman"/>
          <w:bCs/>
          <w:sz w:val="28"/>
        </w:rPr>
        <w:t>программы</w:t>
      </w:r>
      <w:r>
        <w:rPr>
          <w:rFonts w:ascii="Times New Roman" w:hAnsi="Times New Roman"/>
          <w:bCs/>
          <w:sz w:val="28"/>
        </w:rPr>
        <w:t>: «Мы – благородные спортсмены»</w:t>
      </w:r>
      <w:r w:rsidR="00806138">
        <w:rPr>
          <w:rFonts w:ascii="Times New Roman" w:hAnsi="Times New Roman"/>
          <w:bCs/>
          <w:sz w:val="28"/>
        </w:rPr>
        <w:t xml:space="preserve"> (профилактика конфликтов), «Моя жизнь</w:t>
      </w:r>
      <w:r w:rsidR="00357120">
        <w:rPr>
          <w:rFonts w:ascii="Times New Roman" w:hAnsi="Times New Roman"/>
          <w:bCs/>
          <w:sz w:val="28"/>
        </w:rPr>
        <w:t xml:space="preserve"> </w:t>
      </w:r>
      <w:r w:rsidR="00806138">
        <w:rPr>
          <w:rFonts w:ascii="Times New Roman" w:hAnsi="Times New Roman"/>
          <w:bCs/>
          <w:sz w:val="28"/>
        </w:rPr>
        <w:t>- мои правила общения» (развитие сплоченности и навыков общения). Они были одобрены методическим советом Всероссийского детского центра «Орленок» и апробированы на базе центра.</w:t>
      </w:r>
      <w:r w:rsidR="00221A60">
        <w:rPr>
          <w:rFonts w:ascii="Times New Roman" w:hAnsi="Times New Roman"/>
          <w:bCs/>
          <w:sz w:val="28"/>
        </w:rPr>
        <w:t xml:space="preserve"> Для первичной профориентации и адаптации первокурсников разработаны буклеты «Профессии нашего колледжа» и «Как освоиться в новом учебном заведении. Советы психолога родителям и студентам», которые размещены на официальном сайте колледжа.</w:t>
      </w:r>
    </w:p>
    <w:p w:rsidR="003B690A" w:rsidRDefault="00271600" w:rsidP="00325032">
      <w:pPr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Об эффективности и результативности психолого-педагогического сопровождения можно судить по результатам ежегодного мониторинга эмоционального состояния студентов колледжа. </w:t>
      </w:r>
      <w:r w:rsidR="00751C18">
        <w:rPr>
          <w:rFonts w:ascii="Times New Roman" w:hAnsi="Times New Roman"/>
          <w:bCs/>
          <w:sz w:val="28"/>
        </w:rPr>
        <w:t xml:space="preserve">Обобщенные показатели </w:t>
      </w:r>
      <w:r w:rsidR="00751C18">
        <w:rPr>
          <w:rFonts w:ascii="Times New Roman" w:hAnsi="Times New Roman"/>
          <w:bCs/>
          <w:sz w:val="28"/>
        </w:rPr>
        <w:lastRenderedPageBreak/>
        <w:t>личностной тревожности и депрессии студентов 2-х и 3-х курсов снизились по сравнению с показателями</w:t>
      </w:r>
      <w:r w:rsidR="00050CB9">
        <w:rPr>
          <w:rFonts w:ascii="Times New Roman" w:hAnsi="Times New Roman"/>
          <w:bCs/>
          <w:sz w:val="28"/>
        </w:rPr>
        <w:t xml:space="preserve"> этих студентов</w:t>
      </w:r>
      <w:r w:rsidR="00751C18">
        <w:rPr>
          <w:rFonts w:ascii="Times New Roman" w:hAnsi="Times New Roman"/>
          <w:bCs/>
          <w:sz w:val="28"/>
        </w:rPr>
        <w:t xml:space="preserve"> на 1-ом курсе.</w:t>
      </w:r>
      <w:r w:rsidR="00294563">
        <w:rPr>
          <w:rFonts w:ascii="Times New Roman" w:hAnsi="Times New Roman"/>
          <w:bCs/>
          <w:sz w:val="28"/>
        </w:rPr>
        <w:t xml:space="preserve"> </w:t>
      </w:r>
      <w:r w:rsidR="00742CC7">
        <w:rPr>
          <w:rFonts w:ascii="Times New Roman" w:hAnsi="Times New Roman"/>
          <w:bCs/>
          <w:sz w:val="28"/>
        </w:rPr>
        <w:t xml:space="preserve">По результатам диагностики коммуникативной сферы студентов отмечается увеличение активности и открытости в общении. </w:t>
      </w:r>
      <w:r w:rsidR="00294563">
        <w:rPr>
          <w:rFonts w:ascii="Times New Roman" w:hAnsi="Times New Roman"/>
          <w:bCs/>
          <w:sz w:val="28"/>
        </w:rPr>
        <w:t>Также об эффективности психолого-педагогического сопровождения можно судить по положительной обратной связи от педагогов, родителей и студентов, которые</w:t>
      </w:r>
      <w:r w:rsidR="00DA279C">
        <w:rPr>
          <w:rFonts w:ascii="Times New Roman" w:hAnsi="Times New Roman"/>
          <w:bCs/>
          <w:sz w:val="28"/>
        </w:rPr>
        <w:t xml:space="preserve"> охотно идут на контакт</w:t>
      </w:r>
      <w:r w:rsidR="00B04322">
        <w:rPr>
          <w:rFonts w:ascii="Times New Roman" w:hAnsi="Times New Roman"/>
          <w:bCs/>
          <w:sz w:val="28"/>
        </w:rPr>
        <w:t>, включаются во взаимодействие.</w:t>
      </w:r>
      <w:r w:rsidR="00980C82">
        <w:rPr>
          <w:rFonts w:ascii="Times New Roman" w:hAnsi="Times New Roman"/>
          <w:bCs/>
          <w:sz w:val="28"/>
        </w:rPr>
        <w:t xml:space="preserve"> О результативности мер сопровождения говорит и тот факт, что список детей, состоящих на различного вида учетах</w:t>
      </w:r>
      <w:r w:rsidR="000A733A">
        <w:rPr>
          <w:rFonts w:ascii="Times New Roman" w:hAnsi="Times New Roman"/>
          <w:bCs/>
          <w:sz w:val="28"/>
        </w:rPr>
        <w:t>,</w:t>
      </w:r>
      <w:r w:rsidR="00980C82">
        <w:rPr>
          <w:rFonts w:ascii="Times New Roman" w:hAnsi="Times New Roman"/>
          <w:bCs/>
          <w:sz w:val="28"/>
        </w:rPr>
        <w:t xml:space="preserve"> пополняется только за счет новоприбывших детей</w:t>
      </w:r>
      <w:r w:rsidR="000A733A">
        <w:rPr>
          <w:rFonts w:ascii="Times New Roman" w:hAnsi="Times New Roman"/>
          <w:bCs/>
          <w:sz w:val="28"/>
        </w:rPr>
        <w:t>.</w:t>
      </w:r>
      <w:r w:rsidR="00672AB7">
        <w:rPr>
          <w:rFonts w:ascii="Times New Roman" w:hAnsi="Times New Roman"/>
          <w:bCs/>
          <w:sz w:val="28"/>
        </w:rPr>
        <w:t xml:space="preserve"> По справке, выданной УМВД г. Пскова, за последние пол года нашими студентами не было совершено ни одного правонарушения.</w:t>
      </w:r>
      <w:r w:rsidR="00CF7E56">
        <w:rPr>
          <w:rFonts w:ascii="Times New Roman" w:hAnsi="Times New Roman"/>
          <w:bCs/>
          <w:sz w:val="28"/>
        </w:rPr>
        <w:t xml:space="preserve"> </w:t>
      </w:r>
      <w:r w:rsidR="00672AB7">
        <w:rPr>
          <w:rFonts w:ascii="Times New Roman" w:hAnsi="Times New Roman"/>
          <w:bCs/>
          <w:sz w:val="28"/>
        </w:rPr>
        <w:t>Позитивно оценивает работу психологической службы и администрация образовательного учреждения.</w:t>
      </w:r>
    </w:p>
    <w:p w:rsidR="00DA52A2" w:rsidRDefault="00DA52A2" w:rsidP="00DA52A2">
      <w:pPr>
        <w:spacing w:line="36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Таким образом, можно заключить, что выбранные меры психолого-педагогического сопровождения успешно реализуются на базе ГБПОУ «Псковский политехнический колледж».</w:t>
      </w:r>
    </w:p>
    <w:p w:rsidR="007B4A75" w:rsidRPr="00B35CBF" w:rsidRDefault="007B4A75" w:rsidP="00325032">
      <w:pPr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</w:p>
    <w:p w:rsidR="00216401" w:rsidRPr="00325032" w:rsidRDefault="00216401" w:rsidP="002F467E">
      <w:pPr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</w:p>
    <w:p w:rsidR="00132A64" w:rsidRDefault="00132A64" w:rsidP="000D449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057C0" w:rsidRPr="00FE6C12" w:rsidRDefault="00A057C0" w:rsidP="00A057C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sectPr w:rsidR="00A057C0" w:rsidRPr="00FE6C12" w:rsidSect="009D6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1D1"/>
    <w:multiLevelType w:val="hybridMultilevel"/>
    <w:tmpl w:val="729C4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420DE"/>
    <w:multiLevelType w:val="hybridMultilevel"/>
    <w:tmpl w:val="1B202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F1362"/>
    <w:multiLevelType w:val="hybridMultilevel"/>
    <w:tmpl w:val="B7920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24B8B"/>
    <w:multiLevelType w:val="multilevel"/>
    <w:tmpl w:val="9F52AF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143083"/>
    <w:multiLevelType w:val="multilevel"/>
    <w:tmpl w:val="84C051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C0F72"/>
    <w:multiLevelType w:val="multilevel"/>
    <w:tmpl w:val="5D8077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51657D"/>
    <w:multiLevelType w:val="multilevel"/>
    <w:tmpl w:val="9592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B0905"/>
    <w:rsid w:val="0000302E"/>
    <w:rsid w:val="000052D5"/>
    <w:rsid w:val="00005E63"/>
    <w:rsid w:val="00007DAB"/>
    <w:rsid w:val="000102D8"/>
    <w:rsid w:val="00016F7E"/>
    <w:rsid w:val="000217D2"/>
    <w:rsid w:val="0002260F"/>
    <w:rsid w:val="000240F9"/>
    <w:rsid w:val="00031547"/>
    <w:rsid w:val="000405CF"/>
    <w:rsid w:val="00050CB9"/>
    <w:rsid w:val="000513DB"/>
    <w:rsid w:val="00052F4E"/>
    <w:rsid w:val="0006006C"/>
    <w:rsid w:val="00067E12"/>
    <w:rsid w:val="0008327B"/>
    <w:rsid w:val="0008597A"/>
    <w:rsid w:val="00086FAC"/>
    <w:rsid w:val="0009184F"/>
    <w:rsid w:val="0009287E"/>
    <w:rsid w:val="00092B69"/>
    <w:rsid w:val="00096A36"/>
    <w:rsid w:val="000A10A7"/>
    <w:rsid w:val="000A733A"/>
    <w:rsid w:val="000B2F4D"/>
    <w:rsid w:val="000B526E"/>
    <w:rsid w:val="000C7484"/>
    <w:rsid w:val="000D0D34"/>
    <w:rsid w:val="000D4497"/>
    <w:rsid w:val="000F508C"/>
    <w:rsid w:val="000F7431"/>
    <w:rsid w:val="001030DA"/>
    <w:rsid w:val="0010681C"/>
    <w:rsid w:val="00117E19"/>
    <w:rsid w:val="001200A9"/>
    <w:rsid w:val="00120F51"/>
    <w:rsid w:val="001260FA"/>
    <w:rsid w:val="00132A64"/>
    <w:rsid w:val="00133447"/>
    <w:rsid w:val="00136F9D"/>
    <w:rsid w:val="00140D6F"/>
    <w:rsid w:val="00147B6D"/>
    <w:rsid w:val="00154939"/>
    <w:rsid w:val="001553BA"/>
    <w:rsid w:val="00161263"/>
    <w:rsid w:val="00161482"/>
    <w:rsid w:val="0016379E"/>
    <w:rsid w:val="00166E93"/>
    <w:rsid w:val="00180256"/>
    <w:rsid w:val="00183539"/>
    <w:rsid w:val="0019685E"/>
    <w:rsid w:val="00197C3B"/>
    <w:rsid w:val="001A4187"/>
    <w:rsid w:val="001B4941"/>
    <w:rsid w:val="001C0384"/>
    <w:rsid w:val="001C1440"/>
    <w:rsid w:val="001C1776"/>
    <w:rsid w:val="001C4A7B"/>
    <w:rsid w:val="001E0E66"/>
    <w:rsid w:val="001E16F0"/>
    <w:rsid w:val="001E699F"/>
    <w:rsid w:val="001E7931"/>
    <w:rsid w:val="001F6B16"/>
    <w:rsid w:val="001F6DA0"/>
    <w:rsid w:val="00216401"/>
    <w:rsid w:val="00221A60"/>
    <w:rsid w:val="00245EC7"/>
    <w:rsid w:val="002465F3"/>
    <w:rsid w:val="002533B9"/>
    <w:rsid w:val="00271600"/>
    <w:rsid w:val="00282545"/>
    <w:rsid w:val="002826F1"/>
    <w:rsid w:val="00285EB3"/>
    <w:rsid w:val="00294563"/>
    <w:rsid w:val="00295A27"/>
    <w:rsid w:val="00297ED5"/>
    <w:rsid w:val="002A718C"/>
    <w:rsid w:val="002B0305"/>
    <w:rsid w:val="002C739A"/>
    <w:rsid w:val="002D230A"/>
    <w:rsid w:val="002D48F3"/>
    <w:rsid w:val="002D606F"/>
    <w:rsid w:val="002E3A46"/>
    <w:rsid w:val="002E6513"/>
    <w:rsid w:val="002F467E"/>
    <w:rsid w:val="003003BE"/>
    <w:rsid w:val="00313722"/>
    <w:rsid w:val="00321A57"/>
    <w:rsid w:val="00321A66"/>
    <w:rsid w:val="00325032"/>
    <w:rsid w:val="00326900"/>
    <w:rsid w:val="003432F8"/>
    <w:rsid w:val="003441F7"/>
    <w:rsid w:val="00344DB3"/>
    <w:rsid w:val="00346921"/>
    <w:rsid w:val="00357120"/>
    <w:rsid w:val="00362CEA"/>
    <w:rsid w:val="00375DCC"/>
    <w:rsid w:val="0037671C"/>
    <w:rsid w:val="00393D46"/>
    <w:rsid w:val="003952E6"/>
    <w:rsid w:val="003952EF"/>
    <w:rsid w:val="003A08EF"/>
    <w:rsid w:val="003B1041"/>
    <w:rsid w:val="003B690A"/>
    <w:rsid w:val="003F5A77"/>
    <w:rsid w:val="003F6A2D"/>
    <w:rsid w:val="003F7004"/>
    <w:rsid w:val="00411D5F"/>
    <w:rsid w:val="00413843"/>
    <w:rsid w:val="00416FDD"/>
    <w:rsid w:val="004212B3"/>
    <w:rsid w:val="00436889"/>
    <w:rsid w:val="00441433"/>
    <w:rsid w:val="004458E3"/>
    <w:rsid w:val="004544E7"/>
    <w:rsid w:val="00454F67"/>
    <w:rsid w:val="004572BB"/>
    <w:rsid w:val="00461DCA"/>
    <w:rsid w:val="004627A8"/>
    <w:rsid w:val="00465269"/>
    <w:rsid w:val="0047578E"/>
    <w:rsid w:val="0047707F"/>
    <w:rsid w:val="0049087A"/>
    <w:rsid w:val="004929A3"/>
    <w:rsid w:val="00494717"/>
    <w:rsid w:val="004A5B43"/>
    <w:rsid w:val="004B4C8C"/>
    <w:rsid w:val="004B7CF8"/>
    <w:rsid w:val="004C2F52"/>
    <w:rsid w:val="004D1257"/>
    <w:rsid w:val="004D2C37"/>
    <w:rsid w:val="004D5F57"/>
    <w:rsid w:val="004E01DD"/>
    <w:rsid w:val="004F651C"/>
    <w:rsid w:val="004F783B"/>
    <w:rsid w:val="00500A2D"/>
    <w:rsid w:val="005051C5"/>
    <w:rsid w:val="00507043"/>
    <w:rsid w:val="00507F53"/>
    <w:rsid w:val="00516EBD"/>
    <w:rsid w:val="00522309"/>
    <w:rsid w:val="00531ADC"/>
    <w:rsid w:val="0053299D"/>
    <w:rsid w:val="00541943"/>
    <w:rsid w:val="00552244"/>
    <w:rsid w:val="00552D18"/>
    <w:rsid w:val="00554950"/>
    <w:rsid w:val="00556A3E"/>
    <w:rsid w:val="0056257E"/>
    <w:rsid w:val="00564043"/>
    <w:rsid w:val="005704A0"/>
    <w:rsid w:val="005730D3"/>
    <w:rsid w:val="0058632A"/>
    <w:rsid w:val="005B4BA9"/>
    <w:rsid w:val="005B567D"/>
    <w:rsid w:val="005C1ACF"/>
    <w:rsid w:val="005D3774"/>
    <w:rsid w:val="005D42BE"/>
    <w:rsid w:val="005D54A8"/>
    <w:rsid w:val="005D6FE4"/>
    <w:rsid w:val="005E08F4"/>
    <w:rsid w:val="005F18AB"/>
    <w:rsid w:val="005F42AC"/>
    <w:rsid w:val="005F7110"/>
    <w:rsid w:val="00611180"/>
    <w:rsid w:val="00612B4D"/>
    <w:rsid w:val="006173FB"/>
    <w:rsid w:val="006227EE"/>
    <w:rsid w:val="00635E56"/>
    <w:rsid w:val="00640A4D"/>
    <w:rsid w:val="00650F7A"/>
    <w:rsid w:val="0065191A"/>
    <w:rsid w:val="00655DE2"/>
    <w:rsid w:val="00655EC9"/>
    <w:rsid w:val="006667FB"/>
    <w:rsid w:val="00672AB7"/>
    <w:rsid w:val="006812EE"/>
    <w:rsid w:val="006872E3"/>
    <w:rsid w:val="00690E52"/>
    <w:rsid w:val="006930EF"/>
    <w:rsid w:val="006940A8"/>
    <w:rsid w:val="00694C39"/>
    <w:rsid w:val="00697D74"/>
    <w:rsid w:val="006B1ECE"/>
    <w:rsid w:val="006B1F34"/>
    <w:rsid w:val="006B2E00"/>
    <w:rsid w:val="006B3030"/>
    <w:rsid w:val="006B787D"/>
    <w:rsid w:val="006D0552"/>
    <w:rsid w:val="006D0E1B"/>
    <w:rsid w:val="006D16FA"/>
    <w:rsid w:val="006D330E"/>
    <w:rsid w:val="006D395A"/>
    <w:rsid w:val="006D7A51"/>
    <w:rsid w:val="006F0E95"/>
    <w:rsid w:val="006F5AE7"/>
    <w:rsid w:val="00703729"/>
    <w:rsid w:val="007231DF"/>
    <w:rsid w:val="00723DAE"/>
    <w:rsid w:val="00730718"/>
    <w:rsid w:val="00732943"/>
    <w:rsid w:val="00735F63"/>
    <w:rsid w:val="00737DDD"/>
    <w:rsid w:val="00742CC7"/>
    <w:rsid w:val="00751C18"/>
    <w:rsid w:val="00754993"/>
    <w:rsid w:val="00755309"/>
    <w:rsid w:val="00760D0D"/>
    <w:rsid w:val="007626EF"/>
    <w:rsid w:val="00770912"/>
    <w:rsid w:val="007711EB"/>
    <w:rsid w:val="00785CEF"/>
    <w:rsid w:val="00786590"/>
    <w:rsid w:val="0078757B"/>
    <w:rsid w:val="00790672"/>
    <w:rsid w:val="00792904"/>
    <w:rsid w:val="007A38A2"/>
    <w:rsid w:val="007B4A75"/>
    <w:rsid w:val="007B7161"/>
    <w:rsid w:val="007C2A8E"/>
    <w:rsid w:val="007D4FC5"/>
    <w:rsid w:val="007E0224"/>
    <w:rsid w:val="007E423B"/>
    <w:rsid w:val="007F1CE3"/>
    <w:rsid w:val="007F36C8"/>
    <w:rsid w:val="00801062"/>
    <w:rsid w:val="00806138"/>
    <w:rsid w:val="00831988"/>
    <w:rsid w:val="0084082A"/>
    <w:rsid w:val="008412A1"/>
    <w:rsid w:val="00844EC0"/>
    <w:rsid w:val="008473BC"/>
    <w:rsid w:val="00847819"/>
    <w:rsid w:val="00853BD2"/>
    <w:rsid w:val="00856A22"/>
    <w:rsid w:val="008618F7"/>
    <w:rsid w:val="00865586"/>
    <w:rsid w:val="00875472"/>
    <w:rsid w:val="00887828"/>
    <w:rsid w:val="00887C49"/>
    <w:rsid w:val="008A0A8C"/>
    <w:rsid w:val="008B0448"/>
    <w:rsid w:val="008B38A1"/>
    <w:rsid w:val="008C4003"/>
    <w:rsid w:val="008D32B2"/>
    <w:rsid w:val="008D6E6B"/>
    <w:rsid w:val="008F1F29"/>
    <w:rsid w:val="008F6DCA"/>
    <w:rsid w:val="008F78F8"/>
    <w:rsid w:val="00903835"/>
    <w:rsid w:val="009305DE"/>
    <w:rsid w:val="00931D17"/>
    <w:rsid w:val="00941A72"/>
    <w:rsid w:val="00942A83"/>
    <w:rsid w:val="0094536B"/>
    <w:rsid w:val="00947AD3"/>
    <w:rsid w:val="00967B3F"/>
    <w:rsid w:val="00971480"/>
    <w:rsid w:val="00976E63"/>
    <w:rsid w:val="00980C82"/>
    <w:rsid w:val="00984A32"/>
    <w:rsid w:val="009B26DF"/>
    <w:rsid w:val="009B6889"/>
    <w:rsid w:val="009B7008"/>
    <w:rsid w:val="009C0E99"/>
    <w:rsid w:val="009D6A63"/>
    <w:rsid w:val="00A00BC5"/>
    <w:rsid w:val="00A04A89"/>
    <w:rsid w:val="00A057C0"/>
    <w:rsid w:val="00A148F4"/>
    <w:rsid w:val="00A2543E"/>
    <w:rsid w:val="00A264FD"/>
    <w:rsid w:val="00A3215F"/>
    <w:rsid w:val="00A35BD4"/>
    <w:rsid w:val="00A42CA1"/>
    <w:rsid w:val="00A54562"/>
    <w:rsid w:val="00A54AA3"/>
    <w:rsid w:val="00A54CD6"/>
    <w:rsid w:val="00A63DDC"/>
    <w:rsid w:val="00A65CE6"/>
    <w:rsid w:val="00A778F8"/>
    <w:rsid w:val="00A82EBB"/>
    <w:rsid w:val="00A92522"/>
    <w:rsid w:val="00AB0905"/>
    <w:rsid w:val="00AB1968"/>
    <w:rsid w:val="00AB3C20"/>
    <w:rsid w:val="00AC1C42"/>
    <w:rsid w:val="00AD406D"/>
    <w:rsid w:val="00AD48F6"/>
    <w:rsid w:val="00AD6BDA"/>
    <w:rsid w:val="00AF0D14"/>
    <w:rsid w:val="00AF25E2"/>
    <w:rsid w:val="00AF4A25"/>
    <w:rsid w:val="00AF4EAC"/>
    <w:rsid w:val="00AF6B13"/>
    <w:rsid w:val="00B008F0"/>
    <w:rsid w:val="00B04322"/>
    <w:rsid w:val="00B23C22"/>
    <w:rsid w:val="00B35CBF"/>
    <w:rsid w:val="00B36FBB"/>
    <w:rsid w:val="00B44D77"/>
    <w:rsid w:val="00B50476"/>
    <w:rsid w:val="00B543E2"/>
    <w:rsid w:val="00B61EB6"/>
    <w:rsid w:val="00B62075"/>
    <w:rsid w:val="00B63980"/>
    <w:rsid w:val="00B719FD"/>
    <w:rsid w:val="00BA20E4"/>
    <w:rsid w:val="00BA6F5D"/>
    <w:rsid w:val="00BB1492"/>
    <w:rsid w:val="00BC2360"/>
    <w:rsid w:val="00BE44D1"/>
    <w:rsid w:val="00BF6902"/>
    <w:rsid w:val="00C0286A"/>
    <w:rsid w:val="00C05050"/>
    <w:rsid w:val="00C177FB"/>
    <w:rsid w:val="00C21093"/>
    <w:rsid w:val="00C30E44"/>
    <w:rsid w:val="00C32CA2"/>
    <w:rsid w:val="00C54D84"/>
    <w:rsid w:val="00C55DC1"/>
    <w:rsid w:val="00C57911"/>
    <w:rsid w:val="00C622D6"/>
    <w:rsid w:val="00C65D23"/>
    <w:rsid w:val="00C719DE"/>
    <w:rsid w:val="00C7213F"/>
    <w:rsid w:val="00CA22E0"/>
    <w:rsid w:val="00CB44A7"/>
    <w:rsid w:val="00CB693C"/>
    <w:rsid w:val="00CC1DBD"/>
    <w:rsid w:val="00CE56D5"/>
    <w:rsid w:val="00CF49A1"/>
    <w:rsid w:val="00CF67CC"/>
    <w:rsid w:val="00CF7E56"/>
    <w:rsid w:val="00D003B8"/>
    <w:rsid w:val="00D016FB"/>
    <w:rsid w:val="00D06AE0"/>
    <w:rsid w:val="00D07796"/>
    <w:rsid w:val="00D21C55"/>
    <w:rsid w:val="00D35CB2"/>
    <w:rsid w:val="00D364D7"/>
    <w:rsid w:val="00D3782A"/>
    <w:rsid w:val="00D413C3"/>
    <w:rsid w:val="00D41B5A"/>
    <w:rsid w:val="00D41C86"/>
    <w:rsid w:val="00D43E75"/>
    <w:rsid w:val="00D503BD"/>
    <w:rsid w:val="00D522EE"/>
    <w:rsid w:val="00D61680"/>
    <w:rsid w:val="00D67268"/>
    <w:rsid w:val="00D75924"/>
    <w:rsid w:val="00D77EDF"/>
    <w:rsid w:val="00D875CE"/>
    <w:rsid w:val="00D91826"/>
    <w:rsid w:val="00D91B9A"/>
    <w:rsid w:val="00D95195"/>
    <w:rsid w:val="00DA170A"/>
    <w:rsid w:val="00DA279C"/>
    <w:rsid w:val="00DA4EA3"/>
    <w:rsid w:val="00DA52A2"/>
    <w:rsid w:val="00DB7D8A"/>
    <w:rsid w:val="00DC5D37"/>
    <w:rsid w:val="00DC6BA7"/>
    <w:rsid w:val="00DE7789"/>
    <w:rsid w:val="00DF762D"/>
    <w:rsid w:val="00E11F15"/>
    <w:rsid w:val="00E138C1"/>
    <w:rsid w:val="00E13EC6"/>
    <w:rsid w:val="00E345F9"/>
    <w:rsid w:val="00E431D7"/>
    <w:rsid w:val="00E463C4"/>
    <w:rsid w:val="00E63001"/>
    <w:rsid w:val="00E74556"/>
    <w:rsid w:val="00E7473D"/>
    <w:rsid w:val="00E76893"/>
    <w:rsid w:val="00E777DE"/>
    <w:rsid w:val="00E817DD"/>
    <w:rsid w:val="00E8797F"/>
    <w:rsid w:val="00E92AE4"/>
    <w:rsid w:val="00E93575"/>
    <w:rsid w:val="00E94923"/>
    <w:rsid w:val="00EA12B3"/>
    <w:rsid w:val="00EB0441"/>
    <w:rsid w:val="00EC28DF"/>
    <w:rsid w:val="00ED302E"/>
    <w:rsid w:val="00ED6D8F"/>
    <w:rsid w:val="00ED763F"/>
    <w:rsid w:val="00EE5306"/>
    <w:rsid w:val="00EF0965"/>
    <w:rsid w:val="00EF1B04"/>
    <w:rsid w:val="00EF2F96"/>
    <w:rsid w:val="00EF4AF2"/>
    <w:rsid w:val="00EF718C"/>
    <w:rsid w:val="00F14DA0"/>
    <w:rsid w:val="00F15F5B"/>
    <w:rsid w:val="00F22879"/>
    <w:rsid w:val="00F22FFD"/>
    <w:rsid w:val="00F30305"/>
    <w:rsid w:val="00F34280"/>
    <w:rsid w:val="00F36763"/>
    <w:rsid w:val="00F434A7"/>
    <w:rsid w:val="00F473B8"/>
    <w:rsid w:val="00F47AFE"/>
    <w:rsid w:val="00F50575"/>
    <w:rsid w:val="00F521F0"/>
    <w:rsid w:val="00F645D9"/>
    <w:rsid w:val="00F714E8"/>
    <w:rsid w:val="00F7416F"/>
    <w:rsid w:val="00F74F4C"/>
    <w:rsid w:val="00F82432"/>
    <w:rsid w:val="00F90BB4"/>
    <w:rsid w:val="00F928BE"/>
    <w:rsid w:val="00FA0596"/>
    <w:rsid w:val="00FA564C"/>
    <w:rsid w:val="00FA62AB"/>
    <w:rsid w:val="00FB00B8"/>
    <w:rsid w:val="00FB5438"/>
    <w:rsid w:val="00FC07DA"/>
    <w:rsid w:val="00FC6086"/>
    <w:rsid w:val="00FD68F8"/>
    <w:rsid w:val="00FD6F7D"/>
    <w:rsid w:val="00FE2D29"/>
    <w:rsid w:val="00FE59BB"/>
    <w:rsid w:val="00FE6C12"/>
    <w:rsid w:val="00FE6C68"/>
    <w:rsid w:val="00FF2615"/>
    <w:rsid w:val="00FF7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63"/>
  </w:style>
  <w:style w:type="paragraph" w:styleId="1">
    <w:name w:val="heading 1"/>
    <w:basedOn w:val="a"/>
    <w:next w:val="a"/>
    <w:link w:val="10"/>
    <w:uiPriority w:val="9"/>
    <w:qFormat/>
    <w:rsid w:val="00A82E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72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7231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19D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E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82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2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1666">
                      <w:marLeft w:val="0"/>
                      <w:marRight w:val="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2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9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32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8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14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1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7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21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8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0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331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5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304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1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56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5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A064E-B659-4E14-AAC6-9838A26A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10</Pages>
  <Words>2324</Words>
  <Characters>13252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569</cp:revision>
  <dcterms:created xsi:type="dcterms:W3CDTF">2020-05-23T12:39:00Z</dcterms:created>
  <dcterms:modified xsi:type="dcterms:W3CDTF">2020-09-20T20:25:00Z</dcterms:modified>
</cp:coreProperties>
</file>