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2B" w:rsidRPr="005A5750" w:rsidRDefault="00276B46" w:rsidP="003663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</w:t>
      </w:r>
      <w:r w:rsidR="0036632B">
        <w:rPr>
          <w:b/>
          <w:sz w:val="28"/>
          <w:szCs w:val="28"/>
        </w:rPr>
        <w:t xml:space="preserve"> конкурс</w:t>
      </w:r>
      <w:r w:rsidR="0036632B" w:rsidRPr="005A5750">
        <w:rPr>
          <w:b/>
          <w:sz w:val="28"/>
          <w:szCs w:val="28"/>
        </w:rPr>
        <w:t xml:space="preserve"> профессионального мастерства</w:t>
      </w:r>
    </w:p>
    <w:p w:rsidR="0036632B" w:rsidRDefault="0079786F" w:rsidP="003663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«Педагог-психолог России – 2021</w:t>
      </w:r>
      <w:r w:rsidR="0036632B" w:rsidRPr="005A5750">
        <w:rPr>
          <w:b/>
          <w:sz w:val="28"/>
          <w:szCs w:val="28"/>
        </w:rPr>
        <w:t>»</w:t>
      </w: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Защита реализуемой психолого-педагогической практики</w:t>
      </w: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P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  <w:r w:rsidRPr="0036632B">
        <w:rPr>
          <w:b/>
          <w:sz w:val="28"/>
          <w:szCs w:val="28"/>
        </w:rPr>
        <w:t>Описание реализуемой психолого-педагогической практики</w:t>
      </w:r>
    </w:p>
    <w:p w:rsidR="0036632B" w:rsidRP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  <w:r w:rsidRPr="0036632B">
        <w:rPr>
          <w:b/>
          <w:sz w:val="28"/>
          <w:szCs w:val="28"/>
        </w:rPr>
        <w:t xml:space="preserve">Орловой Дарьи Владимировны, педагога-психолога </w:t>
      </w:r>
    </w:p>
    <w:p w:rsidR="0036632B" w:rsidRPr="0036632B" w:rsidRDefault="0036632B" w:rsidP="0036632B">
      <w:pPr>
        <w:spacing w:line="360" w:lineRule="auto"/>
        <w:jc w:val="center"/>
        <w:rPr>
          <w:b/>
          <w:sz w:val="28"/>
          <w:szCs w:val="28"/>
        </w:rPr>
      </w:pPr>
      <w:r w:rsidRPr="0036632B">
        <w:rPr>
          <w:b/>
          <w:sz w:val="28"/>
          <w:szCs w:val="28"/>
        </w:rPr>
        <w:t>МАОУ «ОЦ «НЬЮТОН» г. Челябинска»</w:t>
      </w: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761126" w:rsidRPr="0036632B" w:rsidRDefault="00761126" w:rsidP="0036632B">
      <w:pPr>
        <w:spacing w:line="360" w:lineRule="auto"/>
        <w:jc w:val="center"/>
        <w:rPr>
          <w:b/>
          <w:sz w:val="28"/>
          <w:szCs w:val="28"/>
        </w:rPr>
      </w:pPr>
    </w:p>
    <w:p w:rsidR="0036632B" w:rsidRPr="0036632B" w:rsidRDefault="00CB77FE" w:rsidP="0036632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г. </w:t>
      </w:r>
      <w:r w:rsidR="0036632B" w:rsidRPr="0036632B">
        <w:rPr>
          <w:b/>
          <w:sz w:val="28"/>
          <w:szCs w:val="28"/>
        </w:rPr>
        <w:t>Челябинск</w:t>
      </w:r>
    </w:p>
    <w:p w:rsidR="0036632B" w:rsidRDefault="0036632B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632B" w:rsidRPr="00793FBD" w:rsidRDefault="0036632B" w:rsidP="002578C4">
      <w:pPr>
        <w:pStyle w:val="a7"/>
        <w:numPr>
          <w:ilvl w:val="0"/>
          <w:numId w:val="20"/>
        </w:numPr>
        <w:spacing w:line="360" w:lineRule="auto"/>
        <w:jc w:val="center"/>
        <w:rPr>
          <w:b/>
          <w:sz w:val="28"/>
          <w:szCs w:val="28"/>
        </w:rPr>
      </w:pPr>
      <w:r w:rsidRPr="00793FBD">
        <w:rPr>
          <w:b/>
          <w:sz w:val="28"/>
          <w:szCs w:val="28"/>
        </w:rPr>
        <w:lastRenderedPageBreak/>
        <w:t>Общая информация о коррекционно-ра</w:t>
      </w:r>
      <w:r w:rsidR="00793FBD" w:rsidRPr="00793FBD">
        <w:rPr>
          <w:b/>
          <w:sz w:val="28"/>
          <w:szCs w:val="28"/>
        </w:rPr>
        <w:t>звивающей программе</w:t>
      </w:r>
    </w:p>
    <w:p w:rsidR="0036632B" w:rsidRDefault="0036632B" w:rsidP="00793FBD">
      <w:pPr>
        <w:spacing w:line="360" w:lineRule="auto"/>
        <w:ind w:firstLine="709"/>
        <w:jc w:val="both"/>
        <w:rPr>
          <w:sz w:val="28"/>
          <w:szCs w:val="28"/>
        </w:rPr>
      </w:pPr>
      <w:r w:rsidRPr="0036632B">
        <w:rPr>
          <w:sz w:val="28"/>
          <w:szCs w:val="28"/>
        </w:rPr>
        <w:t>Коррекционно-развивающая программа</w:t>
      </w:r>
      <w:r w:rsidR="00793FBD">
        <w:rPr>
          <w:sz w:val="28"/>
          <w:szCs w:val="28"/>
        </w:rPr>
        <w:t xml:space="preserve"> «Эффективное общение»</w:t>
      </w:r>
      <w:r w:rsidRPr="0036632B">
        <w:rPr>
          <w:sz w:val="28"/>
          <w:szCs w:val="28"/>
        </w:rPr>
        <w:t xml:space="preserve"> для обучающихся 7-8-х классов</w:t>
      </w:r>
      <w:r>
        <w:rPr>
          <w:sz w:val="28"/>
          <w:szCs w:val="28"/>
        </w:rPr>
        <w:t>.</w:t>
      </w:r>
    </w:p>
    <w:p w:rsidR="00515673" w:rsidRDefault="00793FBD" w:rsidP="00793FBD">
      <w:pPr>
        <w:spacing w:line="360" w:lineRule="auto"/>
        <w:ind w:firstLine="709"/>
        <w:jc w:val="both"/>
        <w:rPr>
          <w:sz w:val="28"/>
          <w:szCs w:val="28"/>
        </w:rPr>
      </w:pPr>
      <w:r w:rsidRPr="000655A9">
        <w:rPr>
          <w:b/>
          <w:sz w:val="28"/>
          <w:szCs w:val="28"/>
        </w:rPr>
        <w:t>Программа разработана</w:t>
      </w:r>
      <w:r w:rsidR="000655A9" w:rsidRPr="000655A9">
        <w:rPr>
          <w:b/>
          <w:sz w:val="28"/>
          <w:szCs w:val="28"/>
        </w:rPr>
        <w:t xml:space="preserve"> </w:t>
      </w:r>
      <w:r w:rsidR="000655A9" w:rsidRPr="000655A9">
        <w:rPr>
          <w:sz w:val="28"/>
          <w:szCs w:val="28"/>
        </w:rPr>
        <w:t>сотрудниками</w:t>
      </w:r>
      <w:r w:rsidRPr="000655A9">
        <w:rPr>
          <w:sz w:val="28"/>
          <w:szCs w:val="28"/>
        </w:rPr>
        <w:t xml:space="preserve"> социально-психологической службой МАОУ «ОЦ «НЬЮТОН» г</w:t>
      </w:r>
      <w:r>
        <w:rPr>
          <w:sz w:val="28"/>
          <w:szCs w:val="28"/>
        </w:rPr>
        <w:t xml:space="preserve">. Челябинска». </w:t>
      </w:r>
    </w:p>
    <w:p w:rsidR="000655A9" w:rsidRDefault="000655A9" w:rsidP="000655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организации: Сергеева Светлана Сергеевна, директор МАОУ «ОЦ «НЬЮТОН» г. Челябинска».</w:t>
      </w:r>
    </w:p>
    <w:p w:rsidR="00793FBD" w:rsidRDefault="00793FBD" w:rsidP="00793F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</w:t>
      </w:r>
      <w:r w:rsidRPr="000655A9">
        <w:rPr>
          <w:sz w:val="28"/>
          <w:szCs w:val="28"/>
        </w:rPr>
        <w:t>а</w:t>
      </w:r>
      <w:r w:rsidR="0036632B" w:rsidRPr="000655A9">
        <w:rPr>
          <w:sz w:val="28"/>
          <w:szCs w:val="28"/>
        </w:rPr>
        <w:t>дрес</w:t>
      </w:r>
      <w:r w:rsidR="000655A9">
        <w:rPr>
          <w:sz w:val="28"/>
          <w:szCs w:val="28"/>
        </w:rPr>
        <w:t xml:space="preserve"> образовательной организации</w:t>
      </w:r>
      <w:r w:rsidR="0036632B" w:rsidRPr="0036632B">
        <w:rPr>
          <w:sz w:val="28"/>
          <w:szCs w:val="28"/>
        </w:rPr>
        <w:t>: г. Челябинск, ул.</w:t>
      </w:r>
      <w:r w:rsidR="000655A9">
        <w:rPr>
          <w:sz w:val="28"/>
          <w:szCs w:val="28"/>
        </w:rPr>
        <w:t> </w:t>
      </w:r>
      <w:r w:rsidR="0036632B" w:rsidRPr="0036632B">
        <w:rPr>
          <w:sz w:val="28"/>
          <w:szCs w:val="28"/>
        </w:rPr>
        <w:t>250-летия Челябинска, д.</w:t>
      </w:r>
      <w:r>
        <w:rPr>
          <w:sz w:val="28"/>
          <w:szCs w:val="28"/>
        </w:rPr>
        <w:t xml:space="preserve"> </w:t>
      </w:r>
      <w:r w:rsidR="0036632B" w:rsidRPr="0036632B">
        <w:rPr>
          <w:sz w:val="28"/>
          <w:szCs w:val="28"/>
        </w:rPr>
        <w:t xml:space="preserve">46., </w:t>
      </w:r>
      <w:r w:rsidR="000655A9">
        <w:rPr>
          <w:sz w:val="28"/>
          <w:szCs w:val="28"/>
        </w:rPr>
        <w:t>e-</w:t>
      </w:r>
      <w:proofErr w:type="spellStart"/>
      <w:r w:rsidR="000655A9">
        <w:rPr>
          <w:sz w:val="28"/>
          <w:szCs w:val="28"/>
        </w:rPr>
        <w:t>mail</w:t>
      </w:r>
      <w:proofErr w:type="spellEnd"/>
      <w:r w:rsidR="000655A9">
        <w:rPr>
          <w:sz w:val="28"/>
          <w:szCs w:val="28"/>
        </w:rPr>
        <w:t xml:space="preserve">: </w:t>
      </w:r>
      <w:hyperlink r:id="rId8" w:history="1">
        <w:r w:rsidRPr="00B028AD">
          <w:rPr>
            <w:rStyle w:val="a8"/>
            <w:sz w:val="28"/>
            <w:szCs w:val="28"/>
          </w:rPr>
          <w:t>maouoc4@mail.ru</w:t>
        </w:r>
      </w:hyperlink>
      <w:r>
        <w:rPr>
          <w:sz w:val="28"/>
          <w:szCs w:val="28"/>
        </w:rPr>
        <w:t xml:space="preserve">. </w:t>
      </w:r>
    </w:p>
    <w:p w:rsidR="0036632B" w:rsidRDefault="00793FBD" w:rsidP="00793F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реализации программы: </w:t>
      </w:r>
      <w:proofErr w:type="spellStart"/>
      <w:r w:rsidR="0036632B">
        <w:rPr>
          <w:sz w:val="28"/>
          <w:szCs w:val="28"/>
        </w:rPr>
        <w:t>Урычева</w:t>
      </w:r>
      <w:proofErr w:type="spellEnd"/>
      <w:r w:rsidR="0036632B">
        <w:rPr>
          <w:sz w:val="28"/>
          <w:szCs w:val="28"/>
        </w:rPr>
        <w:t xml:space="preserve"> М</w:t>
      </w:r>
      <w:r>
        <w:rPr>
          <w:sz w:val="28"/>
          <w:szCs w:val="28"/>
        </w:rPr>
        <w:t>ария Сергеевна</w:t>
      </w:r>
      <w:r w:rsidR="0036632B">
        <w:rPr>
          <w:sz w:val="28"/>
          <w:szCs w:val="28"/>
        </w:rPr>
        <w:t xml:space="preserve">, </w:t>
      </w:r>
      <w:proofErr w:type="gramStart"/>
      <w:r w:rsidR="00157114">
        <w:rPr>
          <w:sz w:val="28"/>
          <w:szCs w:val="28"/>
        </w:rPr>
        <w:t>заве</w:t>
      </w:r>
      <w:r>
        <w:rPr>
          <w:sz w:val="28"/>
          <w:szCs w:val="28"/>
        </w:rPr>
        <w:t>дующий</w:t>
      </w:r>
      <w:proofErr w:type="gramEnd"/>
      <w:r>
        <w:rPr>
          <w:sz w:val="28"/>
          <w:szCs w:val="28"/>
        </w:rPr>
        <w:t xml:space="preserve"> структурного подразделения «Социально-психологическая служба», </w:t>
      </w:r>
      <w:r w:rsidR="0036632B">
        <w:rPr>
          <w:sz w:val="28"/>
          <w:szCs w:val="28"/>
        </w:rPr>
        <w:t>педагог-психолог.</w:t>
      </w:r>
    </w:p>
    <w:p w:rsidR="00793FBD" w:rsidRPr="00793FBD" w:rsidRDefault="00793FBD" w:rsidP="00793FB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реализацию программы: Орлова Дарья Владимировна, </w:t>
      </w:r>
      <w:r w:rsidRPr="00793FBD">
        <w:rPr>
          <w:sz w:val="28"/>
          <w:szCs w:val="28"/>
        </w:rPr>
        <w:t>педагог-психолог МАОУ «ОЦ «НЬЮТОН» г. Челябинска».</w:t>
      </w:r>
    </w:p>
    <w:p w:rsidR="0036632B" w:rsidRDefault="00793FBD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36632B" w:rsidRPr="00793FBD">
        <w:rPr>
          <w:rFonts w:ascii="Times New Roman" w:hAnsi="Times New Roman"/>
          <w:sz w:val="28"/>
          <w:szCs w:val="28"/>
        </w:rPr>
        <w:t xml:space="preserve">: </w:t>
      </w:r>
      <w:r w:rsidR="007C66C5">
        <w:rPr>
          <w:rFonts w:ascii="Times New Roman" w:hAnsi="Times New Roman"/>
          <w:sz w:val="28"/>
          <w:szCs w:val="28"/>
        </w:rPr>
        <w:t xml:space="preserve">способствовать развитию у обучающихся </w:t>
      </w:r>
      <w:r w:rsidR="00963E9C">
        <w:rPr>
          <w:rFonts w:ascii="Times New Roman" w:hAnsi="Times New Roman"/>
          <w:sz w:val="28"/>
          <w:szCs w:val="28"/>
        </w:rPr>
        <w:t xml:space="preserve">7-8 классов </w:t>
      </w:r>
      <w:r w:rsidR="007C66C5">
        <w:rPr>
          <w:rFonts w:ascii="Times New Roman" w:hAnsi="Times New Roman"/>
          <w:sz w:val="28"/>
          <w:szCs w:val="28"/>
        </w:rPr>
        <w:t>коммуникативных компетенций.</w:t>
      </w:r>
    </w:p>
    <w:p w:rsidR="0036632B" w:rsidRPr="001C74A6" w:rsidRDefault="0036632B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4A6">
        <w:rPr>
          <w:rFonts w:ascii="Times New Roman" w:hAnsi="Times New Roman"/>
          <w:b/>
          <w:sz w:val="28"/>
          <w:szCs w:val="28"/>
        </w:rPr>
        <w:t>Задачи:</w:t>
      </w:r>
    </w:p>
    <w:p w:rsidR="0036632B" w:rsidRPr="00C41DD2" w:rsidRDefault="001C74A6" w:rsidP="008B72D4">
      <w:pPr>
        <w:pStyle w:val="1"/>
        <w:numPr>
          <w:ilvl w:val="0"/>
          <w:numId w:val="17"/>
        </w:numPr>
        <w:tabs>
          <w:tab w:val="clear" w:pos="1722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>Изучить основные закономерности и механизмы общения, определяющие</w:t>
      </w:r>
      <w:r w:rsidR="0036632B" w:rsidRPr="00C41DD2">
        <w:rPr>
          <w:rFonts w:ascii="Times New Roman" w:hAnsi="Times New Roman"/>
          <w:sz w:val="28"/>
          <w:szCs w:val="28"/>
        </w:rPr>
        <w:t xml:space="preserve"> его эффективность.</w:t>
      </w:r>
    </w:p>
    <w:p w:rsidR="0036632B" w:rsidRPr="00C41DD2" w:rsidRDefault="00C41DD2" w:rsidP="008B72D4">
      <w:pPr>
        <w:pStyle w:val="1"/>
        <w:numPr>
          <w:ilvl w:val="0"/>
          <w:numId w:val="17"/>
        </w:numPr>
        <w:tabs>
          <w:tab w:val="clear" w:pos="1722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>Скорректировать имеющиеся</w:t>
      </w:r>
      <w:r w:rsidR="0036632B" w:rsidRPr="00C41DD2">
        <w:rPr>
          <w:rFonts w:ascii="Times New Roman" w:hAnsi="Times New Roman"/>
          <w:sz w:val="28"/>
          <w:szCs w:val="28"/>
        </w:rPr>
        <w:t xml:space="preserve"> психологически</w:t>
      </w:r>
      <w:r w:rsidRPr="00C41DD2">
        <w:rPr>
          <w:rFonts w:ascii="Times New Roman" w:hAnsi="Times New Roman"/>
          <w:sz w:val="28"/>
          <w:szCs w:val="28"/>
        </w:rPr>
        <w:t>е</w:t>
      </w:r>
      <w:r w:rsidR="0036632B" w:rsidRPr="00C41DD2">
        <w:rPr>
          <w:rFonts w:ascii="Times New Roman" w:hAnsi="Times New Roman"/>
          <w:sz w:val="28"/>
          <w:szCs w:val="28"/>
        </w:rPr>
        <w:t xml:space="preserve"> барьер</w:t>
      </w:r>
      <w:r w:rsidRPr="00C41DD2">
        <w:rPr>
          <w:rFonts w:ascii="Times New Roman" w:hAnsi="Times New Roman"/>
          <w:sz w:val="28"/>
          <w:szCs w:val="28"/>
        </w:rPr>
        <w:t>ы</w:t>
      </w:r>
      <w:r w:rsidR="0036632B" w:rsidRPr="00C41DD2">
        <w:rPr>
          <w:rFonts w:ascii="Times New Roman" w:hAnsi="Times New Roman"/>
          <w:sz w:val="28"/>
          <w:szCs w:val="28"/>
        </w:rPr>
        <w:t xml:space="preserve"> в общении </w:t>
      </w:r>
      <w:r w:rsidRPr="00C41DD2">
        <w:rPr>
          <w:rFonts w:ascii="Times New Roman" w:hAnsi="Times New Roman"/>
          <w:sz w:val="28"/>
          <w:szCs w:val="28"/>
        </w:rPr>
        <w:t>на разных этапах</w:t>
      </w:r>
      <w:r w:rsidR="0036632B" w:rsidRPr="00C41DD2">
        <w:rPr>
          <w:rFonts w:ascii="Times New Roman" w:hAnsi="Times New Roman"/>
          <w:sz w:val="28"/>
          <w:szCs w:val="28"/>
        </w:rPr>
        <w:t>: установлени</w:t>
      </w:r>
      <w:r w:rsidRPr="00C41DD2">
        <w:rPr>
          <w:rFonts w:ascii="Times New Roman" w:hAnsi="Times New Roman"/>
          <w:sz w:val="28"/>
          <w:szCs w:val="28"/>
        </w:rPr>
        <w:t>я</w:t>
      </w:r>
      <w:r w:rsidR="0036632B" w:rsidRPr="00C41DD2">
        <w:rPr>
          <w:rFonts w:ascii="Times New Roman" w:hAnsi="Times New Roman"/>
          <w:sz w:val="28"/>
          <w:szCs w:val="28"/>
        </w:rPr>
        <w:t xml:space="preserve"> контакта; ориентаци</w:t>
      </w:r>
      <w:r w:rsidRPr="00C41DD2">
        <w:rPr>
          <w:rFonts w:ascii="Times New Roman" w:hAnsi="Times New Roman"/>
          <w:sz w:val="28"/>
          <w:szCs w:val="28"/>
        </w:rPr>
        <w:t>и</w:t>
      </w:r>
      <w:r w:rsidR="0036632B" w:rsidRPr="00C41DD2">
        <w:rPr>
          <w:rFonts w:ascii="Times New Roman" w:hAnsi="Times New Roman"/>
          <w:sz w:val="28"/>
          <w:szCs w:val="28"/>
        </w:rPr>
        <w:t xml:space="preserve"> в проблеме; аргументаци</w:t>
      </w:r>
      <w:r w:rsidRPr="00C41DD2">
        <w:rPr>
          <w:rFonts w:ascii="Times New Roman" w:hAnsi="Times New Roman"/>
          <w:sz w:val="28"/>
          <w:szCs w:val="28"/>
        </w:rPr>
        <w:t>и</w:t>
      </w:r>
      <w:r w:rsidR="0036632B" w:rsidRPr="00C41DD2">
        <w:rPr>
          <w:rFonts w:ascii="Times New Roman" w:hAnsi="Times New Roman"/>
          <w:sz w:val="28"/>
          <w:szCs w:val="28"/>
        </w:rPr>
        <w:t xml:space="preserve"> своей точки зрения; приняти</w:t>
      </w:r>
      <w:r w:rsidRPr="00C41DD2">
        <w:rPr>
          <w:rFonts w:ascii="Times New Roman" w:hAnsi="Times New Roman"/>
          <w:sz w:val="28"/>
          <w:szCs w:val="28"/>
        </w:rPr>
        <w:t>я</w:t>
      </w:r>
      <w:r w:rsidR="0036632B" w:rsidRPr="00C41DD2">
        <w:rPr>
          <w:rFonts w:ascii="Times New Roman" w:hAnsi="Times New Roman"/>
          <w:sz w:val="28"/>
          <w:szCs w:val="28"/>
        </w:rPr>
        <w:t xml:space="preserve"> решения.</w:t>
      </w:r>
    </w:p>
    <w:p w:rsidR="0036632B" w:rsidRPr="00C41DD2" w:rsidRDefault="005769A9" w:rsidP="008B72D4">
      <w:pPr>
        <w:pStyle w:val="1"/>
        <w:numPr>
          <w:ilvl w:val="0"/>
          <w:numId w:val="17"/>
        </w:numPr>
        <w:tabs>
          <w:tab w:val="clear" w:pos="1722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 xml:space="preserve">Развивать компетенции информационной безопасности, в том числе </w:t>
      </w:r>
      <w:proofErr w:type="spellStart"/>
      <w:r w:rsidRPr="00C41DD2">
        <w:rPr>
          <w:rFonts w:ascii="Times New Roman" w:hAnsi="Times New Roman"/>
          <w:sz w:val="28"/>
          <w:szCs w:val="28"/>
        </w:rPr>
        <w:t>кибербезопасности</w:t>
      </w:r>
      <w:proofErr w:type="spellEnd"/>
      <w:r w:rsidR="0036632B" w:rsidRPr="00C41DD2">
        <w:rPr>
          <w:rFonts w:ascii="Times New Roman" w:hAnsi="Times New Roman"/>
          <w:sz w:val="28"/>
          <w:szCs w:val="28"/>
        </w:rPr>
        <w:t>.</w:t>
      </w:r>
    </w:p>
    <w:p w:rsidR="006273A7" w:rsidRPr="00C41DD2" w:rsidRDefault="006273A7" w:rsidP="008B72D4">
      <w:pPr>
        <w:pStyle w:val="1"/>
        <w:numPr>
          <w:ilvl w:val="0"/>
          <w:numId w:val="17"/>
        </w:numPr>
        <w:tabs>
          <w:tab w:val="clear" w:pos="1722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DD2">
        <w:rPr>
          <w:rFonts w:ascii="Times New Roman" w:hAnsi="Times New Roman"/>
          <w:sz w:val="28"/>
          <w:szCs w:val="28"/>
        </w:rPr>
        <w:t>Развивать навыки сотрудничества в среде сверстников.</w:t>
      </w:r>
    </w:p>
    <w:p w:rsidR="00C41DD2" w:rsidRDefault="00C41DD2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Целевая аудитория, описание ее социально-психолог</w:t>
      </w:r>
      <w:r w:rsidR="000D4997">
        <w:rPr>
          <w:rFonts w:ascii="Times New Roman" w:hAnsi="Times New Roman"/>
          <w:b/>
          <w:sz w:val="28"/>
          <w:szCs w:val="28"/>
        </w:rPr>
        <w:t>ич</w:t>
      </w:r>
      <w:r>
        <w:rPr>
          <w:rFonts w:ascii="Times New Roman" w:hAnsi="Times New Roman"/>
          <w:b/>
          <w:sz w:val="28"/>
          <w:szCs w:val="28"/>
        </w:rPr>
        <w:t>е</w:t>
      </w:r>
      <w:r w:rsidR="000D499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ких особенностей</w:t>
      </w:r>
      <w:r w:rsidR="008B72D4">
        <w:rPr>
          <w:rFonts w:ascii="Times New Roman" w:hAnsi="Times New Roman"/>
          <w:b/>
          <w:sz w:val="28"/>
          <w:szCs w:val="28"/>
        </w:rPr>
        <w:t>.</w:t>
      </w:r>
    </w:p>
    <w:p w:rsidR="00C41DD2" w:rsidRDefault="00C41DD2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7-8 класса</w:t>
      </w:r>
      <w:r w:rsidR="00182E67">
        <w:rPr>
          <w:rFonts w:ascii="Times New Roman" w:hAnsi="Times New Roman"/>
          <w:sz w:val="28"/>
          <w:szCs w:val="28"/>
        </w:rPr>
        <w:t>, в том числе обучающихся с ОВЗ и инвалидностью</w:t>
      </w:r>
      <w:r w:rsidR="000D4997" w:rsidRPr="00C37AC8">
        <w:rPr>
          <w:rFonts w:ascii="Times New Roman" w:hAnsi="Times New Roman"/>
          <w:sz w:val="28"/>
          <w:szCs w:val="28"/>
        </w:rPr>
        <w:t xml:space="preserve">. Возраст обучающихся </w:t>
      </w:r>
      <w:r w:rsidR="00C37AC8" w:rsidRPr="00C37AC8">
        <w:rPr>
          <w:rFonts w:ascii="Times New Roman" w:hAnsi="Times New Roman"/>
          <w:sz w:val="28"/>
          <w:szCs w:val="28"/>
        </w:rPr>
        <w:t xml:space="preserve">7-8 классов относится к </w:t>
      </w:r>
      <w:r w:rsidR="000D4997" w:rsidRPr="00C37AC8">
        <w:rPr>
          <w:rFonts w:ascii="Times New Roman" w:hAnsi="Times New Roman"/>
          <w:sz w:val="28"/>
          <w:szCs w:val="28"/>
        </w:rPr>
        <w:t xml:space="preserve">подростковому </w:t>
      </w:r>
      <w:r w:rsidR="00C37AC8" w:rsidRPr="00C37AC8">
        <w:rPr>
          <w:rFonts w:ascii="Times New Roman" w:hAnsi="Times New Roman"/>
          <w:sz w:val="28"/>
          <w:szCs w:val="28"/>
        </w:rPr>
        <w:t>периоду</w:t>
      </w:r>
      <w:r w:rsidR="000D4997" w:rsidRPr="00C37AC8">
        <w:rPr>
          <w:rFonts w:ascii="Times New Roman" w:hAnsi="Times New Roman"/>
          <w:sz w:val="28"/>
          <w:szCs w:val="28"/>
        </w:rPr>
        <w:t xml:space="preserve"> развития.</w:t>
      </w:r>
    </w:p>
    <w:p w:rsidR="000D4997" w:rsidRDefault="000D4997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Психологические особенности данного возраста заключаются в</w:t>
      </w:r>
      <w:r w:rsidR="008907BA">
        <w:rPr>
          <w:rFonts w:ascii="Times New Roman" w:hAnsi="Times New Roman"/>
          <w:sz w:val="28"/>
          <w:szCs w:val="28"/>
        </w:rPr>
        <w:t xml:space="preserve"> формировании чувства взрослости, стремлении к самостоятельности и автономии. Социальная ситуация развития подросткового возраста – интимно-личностное общение со сверстниками. В процессе общения происходит формирование основных новообразований возраста: становление самосознания, переосмысление ценностных ориентаций, появление интереса к собственной личности. </w:t>
      </w:r>
    </w:p>
    <w:p w:rsidR="008907BA" w:rsidRPr="00054543" w:rsidRDefault="008907BA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Информатизация современного общества способствует тому, что интимно-личностное общение подростков </w:t>
      </w:r>
      <w:r w:rsidR="00054543">
        <w:rPr>
          <w:rFonts w:ascii="Times New Roman" w:hAnsi="Times New Roman"/>
          <w:sz w:val="28"/>
          <w:szCs w:val="28"/>
        </w:rPr>
        <w:t>чаще происходит в социальных сетях (</w:t>
      </w:r>
      <w:proofErr w:type="spellStart"/>
      <w:r w:rsidR="00054543"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 w:rsidR="00054543" w:rsidRPr="00054543">
        <w:rPr>
          <w:rFonts w:ascii="Times New Roman" w:hAnsi="Times New Roman"/>
          <w:sz w:val="28"/>
          <w:szCs w:val="28"/>
        </w:rPr>
        <w:t xml:space="preserve">, </w:t>
      </w:r>
      <w:r w:rsidR="00F231E3">
        <w:rPr>
          <w:rFonts w:ascii="Times New Roman" w:hAnsi="Times New Roman"/>
          <w:sz w:val="28"/>
          <w:szCs w:val="28"/>
          <w:lang w:val="en-US"/>
        </w:rPr>
        <w:t>VK</w:t>
      </w:r>
      <w:r w:rsidR="00F231E3" w:rsidRPr="000545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4543">
        <w:rPr>
          <w:rFonts w:ascii="Times New Roman" w:hAnsi="Times New Roman"/>
          <w:sz w:val="28"/>
          <w:szCs w:val="28"/>
          <w:lang w:val="en-US"/>
        </w:rPr>
        <w:t>Tik</w:t>
      </w:r>
      <w:proofErr w:type="spellEnd"/>
      <w:r w:rsidR="00054543" w:rsidRPr="00054543">
        <w:rPr>
          <w:rFonts w:ascii="Times New Roman" w:hAnsi="Times New Roman"/>
          <w:sz w:val="28"/>
          <w:szCs w:val="28"/>
        </w:rPr>
        <w:t>-</w:t>
      </w:r>
      <w:proofErr w:type="spellStart"/>
      <w:r w:rsidR="00054543">
        <w:rPr>
          <w:rFonts w:ascii="Times New Roman" w:hAnsi="Times New Roman"/>
          <w:sz w:val="28"/>
          <w:szCs w:val="28"/>
          <w:lang w:val="en-US"/>
        </w:rPr>
        <w:t>Tok</w:t>
      </w:r>
      <w:proofErr w:type="spellEnd"/>
      <w:r w:rsidR="00054543" w:rsidRPr="00054543">
        <w:rPr>
          <w:rFonts w:ascii="Times New Roman" w:hAnsi="Times New Roman"/>
          <w:sz w:val="28"/>
          <w:szCs w:val="28"/>
        </w:rPr>
        <w:t xml:space="preserve"> </w:t>
      </w:r>
      <w:r w:rsidR="00054543">
        <w:rPr>
          <w:rFonts w:ascii="Times New Roman" w:hAnsi="Times New Roman"/>
          <w:sz w:val="28"/>
          <w:szCs w:val="28"/>
        </w:rPr>
        <w:t xml:space="preserve">и др.) и </w:t>
      </w:r>
      <w:proofErr w:type="spellStart"/>
      <w:r w:rsidR="00054543">
        <w:rPr>
          <w:rFonts w:ascii="Times New Roman" w:hAnsi="Times New Roman"/>
          <w:sz w:val="28"/>
          <w:szCs w:val="28"/>
        </w:rPr>
        <w:t>мессенджерах</w:t>
      </w:r>
      <w:proofErr w:type="spellEnd"/>
      <w:r w:rsidR="0005454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54543">
        <w:rPr>
          <w:rFonts w:ascii="Times New Roman" w:hAnsi="Times New Roman"/>
          <w:sz w:val="28"/>
          <w:szCs w:val="28"/>
          <w:lang w:val="en-US"/>
        </w:rPr>
        <w:t>WhatsApp</w:t>
      </w:r>
      <w:proofErr w:type="spellEnd"/>
      <w:r w:rsidR="00054543" w:rsidRPr="00054543">
        <w:rPr>
          <w:rFonts w:ascii="Times New Roman" w:hAnsi="Times New Roman"/>
          <w:sz w:val="28"/>
          <w:szCs w:val="28"/>
        </w:rPr>
        <w:t xml:space="preserve">, </w:t>
      </w:r>
      <w:r w:rsidR="00054543">
        <w:rPr>
          <w:rFonts w:ascii="Times New Roman" w:hAnsi="Times New Roman"/>
          <w:sz w:val="28"/>
          <w:szCs w:val="28"/>
          <w:lang w:val="en-US"/>
        </w:rPr>
        <w:t>Telegram</w:t>
      </w:r>
      <w:r w:rsidR="00054543" w:rsidRPr="000545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4543">
        <w:rPr>
          <w:rFonts w:ascii="Times New Roman" w:hAnsi="Times New Roman"/>
          <w:sz w:val="28"/>
          <w:szCs w:val="28"/>
          <w:lang w:val="en-US"/>
        </w:rPr>
        <w:t>Viber</w:t>
      </w:r>
      <w:proofErr w:type="spellEnd"/>
      <w:r w:rsidR="00054543">
        <w:rPr>
          <w:rFonts w:ascii="Times New Roman" w:hAnsi="Times New Roman"/>
          <w:sz w:val="28"/>
          <w:szCs w:val="28"/>
        </w:rPr>
        <w:t xml:space="preserve">). Данное положение определило необходимость включения в программу тематического блока, посвященного информационной безопасности в сети Интернет и профилактике </w:t>
      </w:r>
      <w:proofErr w:type="spellStart"/>
      <w:r w:rsidR="00054543">
        <w:rPr>
          <w:rFonts w:ascii="Times New Roman" w:hAnsi="Times New Roman"/>
          <w:sz w:val="28"/>
          <w:szCs w:val="28"/>
        </w:rPr>
        <w:t>буллинга</w:t>
      </w:r>
      <w:proofErr w:type="spellEnd"/>
      <w:r w:rsidR="00054543">
        <w:rPr>
          <w:rFonts w:ascii="Times New Roman" w:hAnsi="Times New Roman"/>
          <w:sz w:val="28"/>
          <w:szCs w:val="28"/>
        </w:rPr>
        <w:t xml:space="preserve"> (в том числе </w:t>
      </w:r>
      <w:proofErr w:type="spellStart"/>
      <w:r w:rsidR="00054543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054543">
        <w:rPr>
          <w:rFonts w:ascii="Times New Roman" w:hAnsi="Times New Roman"/>
          <w:sz w:val="28"/>
          <w:szCs w:val="28"/>
        </w:rPr>
        <w:t>).</w:t>
      </w:r>
    </w:p>
    <w:p w:rsidR="007C66C5" w:rsidRDefault="007C66C5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C66C5">
        <w:rPr>
          <w:rFonts w:ascii="Times New Roman" w:hAnsi="Times New Roman"/>
          <w:b/>
          <w:sz w:val="28"/>
          <w:szCs w:val="28"/>
        </w:rPr>
        <w:t xml:space="preserve">Методическое обеспечение (научно-методическое </w:t>
      </w:r>
      <w:r w:rsidR="000A7A92">
        <w:rPr>
          <w:rFonts w:ascii="Times New Roman" w:hAnsi="Times New Roman"/>
          <w:b/>
          <w:sz w:val="28"/>
          <w:szCs w:val="28"/>
        </w:rPr>
        <w:t>и нор</w:t>
      </w:r>
      <w:r w:rsidRPr="007C66C5">
        <w:rPr>
          <w:rFonts w:ascii="Times New Roman" w:hAnsi="Times New Roman"/>
          <w:b/>
          <w:sz w:val="28"/>
          <w:szCs w:val="28"/>
        </w:rPr>
        <w:t>мативно-правовое обеспечение) программы</w:t>
      </w:r>
      <w:r w:rsidR="008B72D4">
        <w:rPr>
          <w:rFonts w:ascii="Times New Roman" w:hAnsi="Times New Roman"/>
          <w:b/>
          <w:sz w:val="28"/>
          <w:szCs w:val="28"/>
        </w:rPr>
        <w:t>.</w:t>
      </w:r>
    </w:p>
    <w:p w:rsidR="00D53EA2" w:rsidRDefault="00D53EA2" w:rsidP="00D53EA2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EA2">
        <w:rPr>
          <w:rFonts w:ascii="Times New Roman" w:hAnsi="Times New Roman"/>
          <w:sz w:val="28"/>
          <w:szCs w:val="28"/>
        </w:rPr>
        <w:t>Нормативным основанием для разработки программы выступает</w:t>
      </w:r>
      <w:r>
        <w:rPr>
          <w:rFonts w:ascii="Times New Roman" w:hAnsi="Times New Roman"/>
          <w:sz w:val="28"/>
          <w:szCs w:val="28"/>
        </w:rPr>
        <w:t>:</w:t>
      </w:r>
      <w:r w:rsidRPr="00D53EA2">
        <w:rPr>
          <w:rFonts w:ascii="Times New Roman" w:hAnsi="Times New Roman"/>
          <w:sz w:val="28"/>
          <w:szCs w:val="28"/>
        </w:rPr>
        <w:t xml:space="preserve"> </w:t>
      </w:r>
    </w:p>
    <w:p w:rsidR="00D53EA2" w:rsidRDefault="00D53EA2" w:rsidP="008B72D4">
      <w:pPr>
        <w:pStyle w:val="1"/>
        <w:numPr>
          <w:ilvl w:val="0"/>
          <w:numId w:val="2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53EA2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17 декабря 2010 г. </w:t>
      </w:r>
      <w:r>
        <w:rPr>
          <w:rFonts w:ascii="Times New Roman" w:hAnsi="Times New Roman"/>
          <w:sz w:val="28"/>
          <w:szCs w:val="28"/>
        </w:rPr>
        <w:t>№</w:t>
      </w:r>
      <w:r w:rsidRPr="00D53EA2">
        <w:rPr>
          <w:rFonts w:ascii="Times New Roman" w:hAnsi="Times New Roman"/>
          <w:sz w:val="28"/>
          <w:szCs w:val="28"/>
        </w:rPr>
        <w:t xml:space="preserve">1897 </w:t>
      </w:r>
      <w:r>
        <w:rPr>
          <w:rFonts w:ascii="Times New Roman" w:hAnsi="Times New Roman"/>
          <w:sz w:val="28"/>
          <w:szCs w:val="28"/>
        </w:rPr>
        <w:t>«</w:t>
      </w:r>
      <w:r w:rsidRPr="00D53EA2">
        <w:rPr>
          <w:rFonts w:ascii="Times New Roman" w:hAnsi="Times New Roman"/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D53EA2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04412C" w:rsidRPr="00D53EA2" w:rsidRDefault="00D53EA2" w:rsidP="008B72D4">
      <w:pPr>
        <w:pStyle w:val="1"/>
        <w:numPr>
          <w:ilvl w:val="0"/>
          <w:numId w:val="21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53EA2">
        <w:rPr>
          <w:rFonts w:ascii="Times New Roman" w:hAnsi="Times New Roman"/>
          <w:sz w:val="28"/>
          <w:szCs w:val="28"/>
        </w:rPr>
        <w:t>Приказ Минтруда России от 24.07.2015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53E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53EA2">
        <w:rPr>
          <w:rFonts w:ascii="Times New Roman" w:hAnsi="Times New Roman"/>
          <w:sz w:val="28"/>
          <w:szCs w:val="28"/>
        </w:rPr>
        <w:t>514н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53EA2">
        <w:rPr>
          <w:rFonts w:ascii="Times New Roman" w:hAnsi="Times New Roman"/>
          <w:sz w:val="28"/>
          <w:szCs w:val="28"/>
        </w:rPr>
        <w:t>Об утверждении профе</w:t>
      </w:r>
      <w:r>
        <w:rPr>
          <w:rFonts w:ascii="Times New Roman" w:hAnsi="Times New Roman"/>
          <w:sz w:val="28"/>
          <w:szCs w:val="28"/>
        </w:rPr>
        <w:t>ссионального стандарта «</w:t>
      </w:r>
      <w:r w:rsidRPr="00D53EA2">
        <w:rPr>
          <w:rFonts w:ascii="Times New Roman" w:hAnsi="Times New Roman"/>
          <w:sz w:val="28"/>
          <w:szCs w:val="28"/>
        </w:rPr>
        <w:t>Педагог-психолог</w:t>
      </w:r>
      <w:r>
        <w:rPr>
          <w:rFonts w:ascii="Times New Roman" w:hAnsi="Times New Roman"/>
          <w:sz w:val="28"/>
          <w:szCs w:val="28"/>
        </w:rPr>
        <w:t xml:space="preserve"> (психолог в сфере образования)».</w:t>
      </w:r>
    </w:p>
    <w:p w:rsidR="0004412C" w:rsidRDefault="007656C0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C0">
        <w:rPr>
          <w:rFonts w:ascii="Times New Roman" w:hAnsi="Times New Roman"/>
          <w:sz w:val="28"/>
          <w:szCs w:val="28"/>
        </w:rPr>
        <w:t xml:space="preserve">Научно-методическое обеспечение программы </w:t>
      </w:r>
      <w:r>
        <w:rPr>
          <w:rFonts w:ascii="Times New Roman" w:hAnsi="Times New Roman"/>
          <w:sz w:val="28"/>
          <w:szCs w:val="28"/>
        </w:rPr>
        <w:t>составляют труды</w:t>
      </w:r>
      <w:r w:rsidR="00F231E3">
        <w:rPr>
          <w:rFonts w:ascii="Times New Roman" w:hAnsi="Times New Roman"/>
          <w:sz w:val="28"/>
          <w:szCs w:val="28"/>
        </w:rPr>
        <w:t xml:space="preserve"> </w:t>
      </w:r>
      <w:r w:rsidR="00F231E3" w:rsidRPr="00F231E3">
        <w:rPr>
          <w:rFonts w:ascii="Times New Roman" w:hAnsi="Times New Roman"/>
          <w:sz w:val="28"/>
          <w:szCs w:val="28"/>
        </w:rPr>
        <w:t>разработчик</w:t>
      </w:r>
      <w:r w:rsidR="00F231E3">
        <w:rPr>
          <w:rFonts w:ascii="Times New Roman" w:hAnsi="Times New Roman"/>
          <w:sz w:val="28"/>
          <w:szCs w:val="28"/>
        </w:rPr>
        <w:t>ов ФГОС ООО</w:t>
      </w:r>
      <w:r w:rsidR="008C561B">
        <w:rPr>
          <w:rFonts w:ascii="Times New Roman" w:hAnsi="Times New Roman"/>
          <w:sz w:val="28"/>
          <w:szCs w:val="28"/>
        </w:rPr>
        <w:t>:</w:t>
      </w:r>
      <w:r w:rsidR="00F231E3">
        <w:rPr>
          <w:rFonts w:ascii="Times New Roman" w:hAnsi="Times New Roman"/>
          <w:sz w:val="28"/>
          <w:szCs w:val="28"/>
        </w:rPr>
        <w:t xml:space="preserve"> </w:t>
      </w:r>
      <w:r w:rsidR="00F231E3" w:rsidRPr="00F231E3">
        <w:rPr>
          <w:rFonts w:ascii="Times New Roman" w:hAnsi="Times New Roman"/>
          <w:sz w:val="28"/>
          <w:szCs w:val="28"/>
        </w:rPr>
        <w:t>А.Г.</w:t>
      </w:r>
      <w:r w:rsidR="00F231E3">
        <w:rPr>
          <w:rFonts w:ascii="Times New Roman" w:hAnsi="Times New Roman"/>
          <w:sz w:val="28"/>
          <w:szCs w:val="28"/>
        </w:rPr>
        <w:t> </w:t>
      </w:r>
      <w:proofErr w:type="spellStart"/>
      <w:r w:rsidR="00F231E3" w:rsidRPr="00F231E3">
        <w:rPr>
          <w:rFonts w:ascii="Times New Roman" w:hAnsi="Times New Roman"/>
          <w:sz w:val="28"/>
          <w:szCs w:val="28"/>
        </w:rPr>
        <w:t>Асмолов</w:t>
      </w:r>
      <w:r w:rsidR="00F231E3">
        <w:rPr>
          <w:rFonts w:ascii="Times New Roman" w:hAnsi="Times New Roman"/>
          <w:sz w:val="28"/>
          <w:szCs w:val="28"/>
        </w:rPr>
        <w:t>а</w:t>
      </w:r>
      <w:proofErr w:type="spellEnd"/>
      <w:r w:rsidR="00F231E3">
        <w:rPr>
          <w:rFonts w:ascii="Times New Roman" w:hAnsi="Times New Roman"/>
          <w:sz w:val="28"/>
          <w:szCs w:val="28"/>
        </w:rPr>
        <w:t>, Г.</w:t>
      </w:r>
      <w:r w:rsidR="00F231E3" w:rsidRPr="00F231E3">
        <w:rPr>
          <w:rFonts w:ascii="Times New Roman" w:hAnsi="Times New Roman"/>
          <w:sz w:val="28"/>
          <w:szCs w:val="28"/>
        </w:rPr>
        <w:t>В.</w:t>
      </w:r>
      <w:r w:rsidR="00F231E3">
        <w:t> </w:t>
      </w:r>
      <w:proofErr w:type="spellStart"/>
      <w:r w:rsidR="00F231E3">
        <w:rPr>
          <w:rFonts w:ascii="Times New Roman" w:hAnsi="Times New Roman"/>
          <w:sz w:val="28"/>
          <w:szCs w:val="28"/>
        </w:rPr>
        <w:t>Бурменской</w:t>
      </w:r>
      <w:proofErr w:type="spellEnd"/>
      <w:r w:rsidR="00F231E3">
        <w:rPr>
          <w:rFonts w:ascii="Times New Roman" w:hAnsi="Times New Roman"/>
          <w:sz w:val="28"/>
          <w:szCs w:val="28"/>
        </w:rPr>
        <w:t>, И.А. </w:t>
      </w:r>
      <w:r w:rsidR="00F231E3" w:rsidRPr="00F231E3">
        <w:rPr>
          <w:rFonts w:ascii="Times New Roman" w:hAnsi="Times New Roman"/>
          <w:sz w:val="28"/>
          <w:szCs w:val="28"/>
        </w:rPr>
        <w:t>Володарск</w:t>
      </w:r>
      <w:r w:rsidR="00F231E3">
        <w:rPr>
          <w:rFonts w:ascii="Times New Roman" w:hAnsi="Times New Roman"/>
          <w:sz w:val="28"/>
          <w:szCs w:val="28"/>
        </w:rPr>
        <w:t>ой и др.</w:t>
      </w:r>
      <w:r w:rsidR="008C561B">
        <w:rPr>
          <w:rFonts w:ascii="Times New Roman" w:hAnsi="Times New Roman"/>
          <w:sz w:val="28"/>
          <w:szCs w:val="28"/>
        </w:rPr>
        <w:t xml:space="preserve"> Использованы монографии ученых, изучавших психологию общения, труды Г.У. Солдатовой и Е.И. </w:t>
      </w:r>
      <w:proofErr w:type="spellStart"/>
      <w:r w:rsidR="008C561B">
        <w:rPr>
          <w:rFonts w:ascii="Times New Roman" w:hAnsi="Times New Roman"/>
          <w:sz w:val="28"/>
          <w:szCs w:val="28"/>
        </w:rPr>
        <w:t>Рассказовой</w:t>
      </w:r>
      <w:proofErr w:type="spellEnd"/>
      <w:r w:rsidR="008C561B">
        <w:rPr>
          <w:rFonts w:ascii="Times New Roman" w:hAnsi="Times New Roman"/>
          <w:sz w:val="28"/>
          <w:szCs w:val="28"/>
        </w:rPr>
        <w:t>, посвященные информационной безопасности.</w:t>
      </w:r>
    </w:p>
    <w:p w:rsidR="00A85305" w:rsidRDefault="00AC0565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65">
        <w:rPr>
          <w:rFonts w:ascii="Times New Roman" w:hAnsi="Times New Roman"/>
          <w:sz w:val="28"/>
          <w:szCs w:val="28"/>
        </w:rPr>
        <w:t>В качестве одного</w:t>
      </w:r>
      <w:r w:rsidR="00A85305">
        <w:rPr>
          <w:rFonts w:ascii="Times New Roman" w:hAnsi="Times New Roman"/>
          <w:sz w:val="28"/>
          <w:szCs w:val="28"/>
        </w:rPr>
        <w:t xml:space="preserve"> из методологических оснований выступают</w:t>
      </w:r>
      <w:r w:rsidRPr="00AC0565">
        <w:rPr>
          <w:rFonts w:ascii="Times New Roman" w:hAnsi="Times New Roman"/>
          <w:sz w:val="28"/>
          <w:szCs w:val="28"/>
        </w:rPr>
        <w:t xml:space="preserve"> принципы, определяющие п</w:t>
      </w:r>
      <w:r w:rsidR="00A85305">
        <w:rPr>
          <w:rFonts w:ascii="Times New Roman" w:hAnsi="Times New Roman"/>
          <w:sz w:val="28"/>
          <w:szCs w:val="28"/>
        </w:rPr>
        <w:t xml:space="preserve">одходы к реализации программы: </w:t>
      </w:r>
    </w:p>
    <w:p w:rsidR="00A85305" w:rsidRPr="000655A9" w:rsidRDefault="000655A9" w:rsidP="002578C4">
      <w:pPr>
        <w:pStyle w:val="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lastRenderedPageBreak/>
        <w:t>принцип гуманизма – вера в возможности ребенка, субъектного, позитивного</w:t>
      </w:r>
      <w:r>
        <w:rPr>
          <w:rFonts w:ascii="Times New Roman" w:hAnsi="Times New Roman"/>
          <w:sz w:val="28"/>
          <w:szCs w:val="28"/>
        </w:rPr>
        <w:t>;</w:t>
      </w:r>
      <w:r w:rsidRPr="000655A9">
        <w:rPr>
          <w:rFonts w:ascii="Times New Roman" w:hAnsi="Times New Roman"/>
          <w:sz w:val="28"/>
          <w:szCs w:val="28"/>
        </w:rPr>
        <w:t xml:space="preserve"> </w:t>
      </w:r>
    </w:p>
    <w:p w:rsidR="00A85305" w:rsidRPr="000655A9" w:rsidRDefault="000655A9" w:rsidP="002578C4">
      <w:pPr>
        <w:pStyle w:val="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>принцип системного подхода – предполагает понимание человека как целостной системы</w:t>
      </w:r>
      <w:r>
        <w:rPr>
          <w:rFonts w:ascii="Times New Roman" w:hAnsi="Times New Roman"/>
          <w:sz w:val="28"/>
          <w:szCs w:val="28"/>
        </w:rPr>
        <w:t>;</w:t>
      </w:r>
      <w:r w:rsidRPr="000655A9">
        <w:rPr>
          <w:rFonts w:ascii="Times New Roman" w:hAnsi="Times New Roman"/>
          <w:sz w:val="28"/>
          <w:szCs w:val="28"/>
        </w:rPr>
        <w:t xml:space="preserve"> </w:t>
      </w:r>
    </w:p>
    <w:p w:rsidR="00A85305" w:rsidRPr="000655A9" w:rsidRDefault="000655A9" w:rsidP="002578C4">
      <w:pPr>
        <w:pStyle w:val="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>принцип реальности – предполагает, прежде всего, учет реальных возможностей ребенка и ситуации его развития</w:t>
      </w:r>
      <w:r>
        <w:rPr>
          <w:rFonts w:ascii="Times New Roman" w:hAnsi="Times New Roman"/>
          <w:sz w:val="28"/>
          <w:szCs w:val="28"/>
        </w:rPr>
        <w:t>;</w:t>
      </w:r>
      <w:r w:rsidRPr="000655A9">
        <w:rPr>
          <w:rFonts w:ascii="Times New Roman" w:hAnsi="Times New Roman"/>
          <w:sz w:val="28"/>
          <w:szCs w:val="28"/>
        </w:rPr>
        <w:t xml:space="preserve"> </w:t>
      </w:r>
    </w:p>
    <w:p w:rsidR="00A85305" w:rsidRPr="000655A9" w:rsidRDefault="000655A9" w:rsidP="002578C4">
      <w:pPr>
        <w:pStyle w:val="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0655A9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0655A9">
        <w:rPr>
          <w:rFonts w:ascii="Times New Roman" w:hAnsi="Times New Roman"/>
          <w:sz w:val="28"/>
          <w:szCs w:val="28"/>
        </w:rPr>
        <w:t xml:space="preserve"> подхода – предполагает опору коррекционно-развивающей работы на ведущий вид деятельности, свойственный возрасту, а также его целенаправленное формирование, так как только в деятельности происходит развитие и формирование личности ребенка</w:t>
      </w:r>
      <w:r>
        <w:rPr>
          <w:rFonts w:ascii="Times New Roman" w:hAnsi="Times New Roman"/>
          <w:sz w:val="28"/>
          <w:szCs w:val="28"/>
        </w:rPr>
        <w:t>;</w:t>
      </w:r>
      <w:r w:rsidRPr="000655A9">
        <w:rPr>
          <w:rFonts w:ascii="Times New Roman" w:hAnsi="Times New Roman"/>
          <w:sz w:val="28"/>
          <w:szCs w:val="28"/>
        </w:rPr>
        <w:t xml:space="preserve"> </w:t>
      </w:r>
    </w:p>
    <w:p w:rsidR="00A85305" w:rsidRPr="000655A9" w:rsidRDefault="000655A9" w:rsidP="002578C4">
      <w:pPr>
        <w:pStyle w:val="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>принцип индивидуально-дифференцированного подхода – предполагает изменения форм и методов коррекционно-развивающей работы в зависимости от индивидуальных особенностей ребенка, целей и задач работы</w:t>
      </w:r>
      <w:r>
        <w:rPr>
          <w:rFonts w:ascii="Times New Roman" w:hAnsi="Times New Roman"/>
          <w:sz w:val="28"/>
          <w:szCs w:val="28"/>
        </w:rPr>
        <w:t>;</w:t>
      </w:r>
      <w:r w:rsidRPr="000655A9">
        <w:rPr>
          <w:rFonts w:ascii="Times New Roman" w:hAnsi="Times New Roman"/>
          <w:sz w:val="28"/>
          <w:szCs w:val="28"/>
        </w:rPr>
        <w:t xml:space="preserve"> </w:t>
      </w:r>
    </w:p>
    <w:p w:rsidR="00A85305" w:rsidRPr="000655A9" w:rsidRDefault="000655A9" w:rsidP="002578C4">
      <w:pPr>
        <w:pStyle w:val="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>принцип «не навреди»</w:t>
      </w:r>
      <w:r>
        <w:rPr>
          <w:rFonts w:ascii="Times New Roman" w:hAnsi="Times New Roman"/>
          <w:sz w:val="28"/>
          <w:szCs w:val="28"/>
        </w:rPr>
        <w:t>;</w:t>
      </w:r>
      <w:r w:rsidRPr="000655A9">
        <w:rPr>
          <w:rFonts w:ascii="Times New Roman" w:hAnsi="Times New Roman"/>
          <w:sz w:val="28"/>
          <w:szCs w:val="28"/>
        </w:rPr>
        <w:t xml:space="preserve"> </w:t>
      </w:r>
    </w:p>
    <w:p w:rsidR="00AC0565" w:rsidRPr="000655A9" w:rsidRDefault="000655A9" w:rsidP="002578C4">
      <w:pPr>
        <w:pStyle w:val="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0655A9">
        <w:rPr>
          <w:rFonts w:ascii="Times New Roman" w:hAnsi="Times New Roman"/>
          <w:sz w:val="28"/>
          <w:szCs w:val="28"/>
        </w:rPr>
        <w:t>рефлексивности</w:t>
      </w:r>
      <w:proofErr w:type="spellEnd"/>
      <w:r w:rsidRPr="000655A9">
        <w:rPr>
          <w:rFonts w:ascii="Times New Roman" w:hAnsi="Times New Roman"/>
          <w:sz w:val="28"/>
          <w:szCs w:val="28"/>
        </w:rPr>
        <w:t xml:space="preserve"> – целенаправленно организованная рефлексия способствует осмыслению и оцениванию </w:t>
      </w:r>
      <w:proofErr w:type="gramStart"/>
      <w:r w:rsidRPr="000655A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655A9">
        <w:rPr>
          <w:rFonts w:ascii="Times New Roman" w:hAnsi="Times New Roman"/>
          <w:sz w:val="28"/>
          <w:szCs w:val="28"/>
        </w:rPr>
        <w:t xml:space="preserve"> себя, собственного ценностного выбора и своей деятельности.</w:t>
      </w:r>
    </w:p>
    <w:p w:rsidR="00284E0E" w:rsidRPr="00284E0E" w:rsidRDefault="00284E0E" w:rsidP="007C66C5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84E0E">
        <w:rPr>
          <w:rFonts w:ascii="Times New Roman" w:hAnsi="Times New Roman"/>
          <w:b/>
          <w:sz w:val="28"/>
          <w:szCs w:val="28"/>
        </w:rPr>
        <w:t>Основные этапы реализации программы</w:t>
      </w:r>
      <w:r w:rsidR="008B72D4">
        <w:rPr>
          <w:rFonts w:ascii="Times New Roman" w:hAnsi="Times New Roman"/>
          <w:b/>
          <w:sz w:val="28"/>
          <w:szCs w:val="28"/>
        </w:rPr>
        <w:t>.</w:t>
      </w:r>
    </w:p>
    <w:p w:rsidR="00E02E6C" w:rsidRDefault="00E02E6C" w:rsidP="00E02E6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FBD">
        <w:rPr>
          <w:rFonts w:ascii="Times New Roman" w:hAnsi="Times New Roman"/>
          <w:sz w:val="28"/>
          <w:szCs w:val="28"/>
        </w:rPr>
        <w:t xml:space="preserve">Одним из основополагающих принципов коррекционно-развивающих занятий является принцип </w:t>
      </w:r>
      <w:proofErr w:type="spellStart"/>
      <w:r w:rsidRPr="00515673">
        <w:rPr>
          <w:rFonts w:ascii="Times New Roman" w:hAnsi="Times New Roman"/>
          <w:sz w:val="28"/>
          <w:szCs w:val="28"/>
        </w:rPr>
        <w:t>поэтапности</w:t>
      </w:r>
      <w:proofErr w:type="spellEnd"/>
      <w:r>
        <w:rPr>
          <w:rFonts w:ascii="Times New Roman" w:hAnsi="Times New Roman"/>
          <w:sz w:val="28"/>
          <w:szCs w:val="28"/>
        </w:rPr>
        <w:t>. К</w:t>
      </w:r>
      <w:r w:rsidRPr="00793FBD">
        <w:rPr>
          <w:rFonts w:ascii="Times New Roman" w:hAnsi="Times New Roman"/>
          <w:sz w:val="28"/>
          <w:szCs w:val="28"/>
        </w:rPr>
        <w:t>аждый из этапов наполнен различными содержательными модулями. Все упражнения и игры постепенно усложняются. Каждый последующий этап логически вытекает из предыдущего.</w:t>
      </w:r>
    </w:p>
    <w:p w:rsidR="004F09FE" w:rsidRDefault="004F09FE" w:rsidP="00E02E6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FE">
        <w:rPr>
          <w:rFonts w:ascii="Times New Roman" w:hAnsi="Times New Roman"/>
          <w:b/>
          <w:sz w:val="28"/>
          <w:szCs w:val="28"/>
        </w:rPr>
        <w:t>Подготовительный этап</w:t>
      </w:r>
      <w:r w:rsidRPr="004F09FE">
        <w:rPr>
          <w:rFonts w:ascii="Times New Roman" w:hAnsi="Times New Roman"/>
          <w:sz w:val="28"/>
          <w:szCs w:val="28"/>
        </w:rPr>
        <w:t xml:space="preserve"> работы состоит в выявлении показаний у ребенка для проведения психологической коррекции. Этап первичной диагностики включает проведение диагностического обследования ребенка по выбранным методикам. </w:t>
      </w:r>
      <w:r w:rsidRPr="00793FBD">
        <w:rPr>
          <w:rFonts w:ascii="Times New Roman" w:hAnsi="Times New Roman"/>
          <w:sz w:val="28"/>
          <w:szCs w:val="28"/>
        </w:rPr>
        <w:t>Первоначальное знакомство. Представление ведущего занятий и его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FBD">
        <w:rPr>
          <w:rFonts w:ascii="Times New Roman" w:hAnsi="Times New Roman"/>
          <w:sz w:val="28"/>
          <w:szCs w:val="28"/>
        </w:rPr>
        <w:t xml:space="preserve">введение правил групповой работы, </w:t>
      </w:r>
      <w:r w:rsidRPr="00793FBD">
        <w:rPr>
          <w:rFonts w:ascii="Times New Roman" w:hAnsi="Times New Roman"/>
          <w:sz w:val="28"/>
          <w:szCs w:val="28"/>
        </w:rPr>
        <w:lastRenderedPageBreak/>
        <w:t>решение организационных вопросов, обсуждение формы обращения.</w:t>
      </w:r>
      <w:r w:rsidRPr="004F09FE">
        <w:rPr>
          <w:rFonts w:ascii="Times New Roman" w:hAnsi="Times New Roman"/>
          <w:sz w:val="28"/>
          <w:szCs w:val="28"/>
        </w:rPr>
        <w:t xml:space="preserve"> </w:t>
      </w:r>
      <w:r w:rsidRPr="00793FBD">
        <w:rPr>
          <w:rFonts w:ascii="Times New Roman" w:hAnsi="Times New Roman"/>
          <w:sz w:val="28"/>
          <w:szCs w:val="28"/>
        </w:rPr>
        <w:t>Введение цели курса коррекционно-развивающих занятий. Работа с ожиданиями, сомнениями, опасениями.</w:t>
      </w:r>
    </w:p>
    <w:p w:rsidR="004F09FE" w:rsidRPr="00793FBD" w:rsidRDefault="004F09FE" w:rsidP="004F09F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FE">
        <w:rPr>
          <w:rFonts w:ascii="Times New Roman" w:hAnsi="Times New Roman"/>
          <w:sz w:val="28"/>
          <w:szCs w:val="28"/>
        </w:rPr>
        <w:t xml:space="preserve">На </w:t>
      </w:r>
      <w:r w:rsidRPr="004F09FE">
        <w:rPr>
          <w:rFonts w:ascii="Times New Roman" w:hAnsi="Times New Roman"/>
          <w:b/>
          <w:sz w:val="28"/>
          <w:szCs w:val="28"/>
        </w:rPr>
        <w:t>основном этапе</w:t>
      </w:r>
      <w:r w:rsidRPr="004F09FE">
        <w:rPr>
          <w:rFonts w:ascii="Times New Roman" w:hAnsi="Times New Roman"/>
          <w:sz w:val="28"/>
          <w:szCs w:val="28"/>
        </w:rPr>
        <w:t xml:space="preserve"> идет работа в соответствии с учебно-тематическим планом занятий и направлена на реализацию поставленных задач. </w:t>
      </w:r>
      <w:r w:rsidRPr="00793FBD">
        <w:rPr>
          <w:rFonts w:ascii="Times New Roman" w:hAnsi="Times New Roman"/>
          <w:sz w:val="28"/>
          <w:szCs w:val="28"/>
        </w:rPr>
        <w:t>На этом этапе происходит осознание и апробирование каждым участником группы предложенных способов поведения, тренировка новых способов поведения, экспериме</w:t>
      </w:r>
      <w:r>
        <w:rPr>
          <w:rFonts w:ascii="Times New Roman" w:hAnsi="Times New Roman"/>
          <w:sz w:val="28"/>
          <w:szCs w:val="28"/>
        </w:rPr>
        <w:t xml:space="preserve">нтирование со своим поведением. </w:t>
      </w:r>
      <w:r w:rsidRPr="00793FBD">
        <w:rPr>
          <w:rFonts w:ascii="Times New Roman" w:hAnsi="Times New Roman"/>
          <w:sz w:val="28"/>
          <w:szCs w:val="28"/>
        </w:rPr>
        <w:t>Освоение техник слушания (нерефлексивное слушание, эмпатическое слушание, активное слушание).</w:t>
      </w:r>
      <w:r>
        <w:rPr>
          <w:rFonts w:ascii="Times New Roman" w:hAnsi="Times New Roman"/>
          <w:sz w:val="28"/>
          <w:szCs w:val="28"/>
        </w:rPr>
        <w:t xml:space="preserve"> Работа</w:t>
      </w:r>
      <w:r w:rsidR="008270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направленная на развитие навыков информационной безопасности, противодействия </w:t>
      </w:r>
      <w:proofErr w:type="spellStart"/>
      <w:r>
        <w:rPr>
          <w:rFonts w:ascii="Times New Roman" w:hAnsi="Times New Roman"/>
          <w:sz w:val="28"/>
          <w:szCs w:val="28"/>
        </w:rPr>
        <w:t>буллингу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кибербуллингу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02E6C" w:rsidRPr="00793FBD" w:rsidRDefault="004F09FE" w:rsidP="004F09F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09FE">
        <w:rPr>
          <w:rFonts w:ascii="Times New Roman" w:hAnsi="Times New Roman"/>
          <w:b/>
          <w:sz w:val="28"/>
          <w:szCs w:val="28"/>
        </w:rPr>
        <w:t>Заключительный этап</w:t>
      </w:r>
      <w:r w:rsidRPr="004F09FE">
        <w:rPr>
          <w:rFonts w:ascii="Times New Roman" w:hAnsi="Times New Roman"/>
          <w:sz w:val="28"/>
          <w:szCs w:val="28"/>
        </w:rPr>
        <w:t xml:space="preserve"> включает в себя подведение итогов, определение эффективности программы. После завершения работы по программе п</w:t>
      </w:r>
      <w:r w:rsidR="00A856A8">
        <w:rPr>
          <w:rFonts w:ascii="Times New Roman" w:hAnsi="Times New Roman"/>
          <w:sz w:val="28"/>
          <w:szCs w:val="28"/>
        </w:rPr>
        <w:t>роводится повторная диагностика</w:t>
      </w:r>
      <w:r w:rsidR="000655A9">
        <w:rPr>
          <w:rFonts w:ascii="Times New Roman" w:hAnsi="Times New Roman"/>
          <w:sz w:val="28"/>
          <w:szCs w:val="28"/>
        </w:rPr>
        <w:t>. Результаты диагностики предоставляются каждому участнику группы.</w:t>
      </w:r>
    </w:p>
    <w:p w:rsidR="00284E0E" w:rsidRPr="00A900FD" w:rsidRDefault="00A900FD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0FD">
        <w:rPr>
          <w:rFonts w:ascii="Times New Roman" w:hAnsi="Times New Roman"/>
          <w:b/>
          <w:sz w:val="28"/>
          <w:szCs w:val="28"/>
        </w:rPr>
        <w:t>Требования к специалистам, задействованным в реализации программы, и иные требования</w:t>
      </w:r>
      <w:r w:rsidR="00827019">
        <w:rPr>
          <w:rFonts w:ascii="Times New Roman" w:hAnsi="Times New Roman"/>
          <w:b/>
          <w:sz w:val="28"/>
          <w:szCs w:val="28"/>
        </w:rPr>
        <w:t>.</w:t>
      </w:r>
    </w:p>
    <w:p w:rsidR="00284E0E" w:rsidRPr="004164F9" w:rsidRDefault="004164F9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ведению программы допускается педагог-психолог, имеющий высшее психологическое образование</w:t>
      </w:r>
      <w:r w:rsidR="00800673">
        <w:rPr>
          <w:rFonts w:ascii="Times New Roman" w:hAnsi="Times New Roman"/>
          <w:sz w:val="28"/>
          <w:szCs w:val="28"/>
        </w:rPr>
        <w:t>.</w:t>
      </w:r>
    </w:p>
    <w:p w:rsidR="004164F9" w:rsidRPr="004164F9" w:rsidRDefault="004164F9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F9">
        <w:rPr>
          <w:rFonts w:ascii="Times New Roman" w:hAnsi="Times New Roman"/>
          <w:sz w:val="28"/>
          <w:szCs w:val="28"/>
        </w:rPr>
        <w:t xml:space="preserve">Целесообразно включать в группу </w:t>
      </w:r>
      <w:r w:rsidRPr="00515673">
        <w:rPr>
          <w:rFonts w:ascii="Times New Roman" w:hAnsi="Times New Roman"/>
          <w:sz w:val="28"/>
          <w:szCs w:val="28"/>
        </w:rPr>
        <w:t>подростков примерно одинакового</w:t>
      </w:r>
      <w:r w:rsidRPr="004164F9">
        <w:rPr>
          <w:rFonts w:ascii="Times New Roman" w:hAnsi="Times New Roman"/>
          <w:sz w:val="28"/>
          <w:szCs w:val="28"/>
        </w:rPr>
        <w:t xml:space="preserve"> возраста. Возрастной диапазон не должен превышать двух лет. Количественный состав группы – не более 12-15 человек. Меньший или больший состав группы допускается, но требует корректировки используемых форм и методов работы. </w:t>
      </w:r>
    </w:p>
    <w:p w:rsidR="004164F9" w:rsidRPr="004164F9" w:rsidRDefault="004164F9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F9">
        <w:rPr>
          <w:rFonts w:ascii="Times New Roman" w:hAnsi="Times New Roman"/>
          <w:sz w:val="28"/>
          <w:szCs w:val="28"/>
        </w:rPr>
        <w:t>Для участия ребенка в данной программе необходимо согласие родителей (законных представителей). Согласие родителей (законных представителей) предполагает их информированность о целях и формах взаимодействия ведущего и участников группы, а также об ожидаемых результатах.</w:t>
      </w:r>
    </w:p>
    <w:p w:rsidR="0036632B" w:rsidRDefault="0036632B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4F9">
        <w:rPr>
          <w:rFonts w:ascii="Times New Roman" w:hAnsi="Times New Roman"/>
          <w:sz w:val="28"/>
          <w:szCs w:val="28"/>
        </w:rPr>
        <w:lastRenderedPageBreak/>
        <w:t xml:space="preserve">Занятия проводятся в отдельном помещении. </w:t>
      </w:r>
      <w:r w:rsidR="00A900FD" w:rsidRPr="004164F9">
        <w:rPr>
          <w:rFonts w:ascii="Times New Roman" w:hAnsi="Times New Roman"/>
          <w:sz w:val="28"/>
          <w:szCs w:val="28"/>
        </w:rPr>
        <w:t xml:space="preserve">Помещение </w:t>
      </w:r>
      <w:r w:rsidRPr="004164F9">
        <w:rPr>
          <w:rFonts w:ascii="Times New Roman" w:hAnsi="Times New Roman"/>
          <w:sz w:val="28"/>
          <w:szCs w:val="28"/>
        </w:rPr>
        <w:t>должн</w:t>
      </w:r>
      <w:r w:rsidR="00A900FD" w:rsidRPr="004164F9">
        <w:rPr>
          <w:rFonts w:ascii="Times New Roman" w:hAnsi="Times New Roman"/>
          <w:sz w:val="28"/>
          <w:szCs w:val="28"/>
        </w:rPr>
        <w:t>о</w:t>
      </w:r>
      <w:r w:rsidRPr="004164F9">
        <w:rPr>
          <w:rFonts w:ascii="Times New Roman" w:hAnsi="Times New Roman"/>
          <w:sz w:val="28"/>
          <w:szCs w:val="28"/>
        </w:rPr>
        <w:t xml:space="preserve"> быть достаточно просторн</w:t>
      </w:r>
      <w:r w:rsidR="00A900FD" w:rsidRPr="004164F9">
        <w:rPr>
          <w:rFonts w:ascii="Times New Roman" w:hAnsi="Times New Roman"/>
          <w:sz w:val="28"/>
          <w:szCs w:val="28"/>
        </w:rPr>
        <w:t>ым</w:t>
      </w:r>
      <w:r w:rsidRPr="004164F9">
        <w:rPr>
          <w:rFonts w:ascii="Times New Roman" w:hAnsi="Times New Roman"/>
          <w:sz w:val="28"/>
          <w:szCs w:val="28"/>
        </w:rPr>
        <w:t>, чтобы участники группы могли</w:t>
      </w:r>
      <w:r w:rsidRPr="00793FBD">
        <w:rPr>
          <w:rFonts w:ascii="Times New Roman" w:hAnsi="Times New Roman"/>
          <w:sz w:val="28"/>
          <w:szCs w:val="28"/>
        </w:rPr>
        <w:t xml:space="preserve"> сесть в круг и имели достаточно места для выполнения упражнений.</w:t>
      </w:r>
      <w:r w:rsidR="00A900FD">
        <w:rPr>
          <w:rFonts w:ascii="Times New Roman" w:hAnsi="Times New Roman"/>
          <w:sz w:val="28"/>
          <w:szCs w:val="28"/>
        </w:rPr>
        <w:t xml:space="preserve"> Температура и освещение должны соответствовать требованиям</w:t>
      </w:r>
      <w:r w:rsidR="004164F9">
        <w:rPr>
          <w:rFonts w:ascii="Times New Roman" w:hAnsi="Times New Roman"/>
          <w:sz w:val="28"/>
          <w:szCs w:val="28"/>
        </w:rPr>
        <w:t xml:space="preserve"> </w:t>
      </w:r>
      <w:r w:rsidR="004164F9" w:rsidRPr="000655A9">
        <w:rPr>
          <w:rFonts w:ascii="Times New Roman" w:hAnsi="Times New Roman"/>
          <w:sz w:val="28"/>
          <w:szCs w:val="28"/>
        </w:rPr>
        <w:t xml:space="preserve">СанПиН </w:t>
      </w:r>
      <w:r w:rsidR="000655A9" w:rsidRPr="000655A9">
        <w:rPr>
          <w:rFonts w:ascii="Times New Roman" w:hAnsi="Times New Roman"/>
          <w:sz w:val="28"/>
          <w:szCs w:val="28"/>
        </w:rPr>
        <w:t>2.4.3648-20</w:t>
      </w:r>
      <w:r w:rsidR="004164F9" w:rsidRPr="000655A9">
        <w:rPr>
          <w:rFonts w:ascii="Times New Roman" w:hAnsi="Times New Roman"/>
          <w:sz w:val="28"/>
          <w:szCs w:val="28"/>
        </w:rPr>
        <w:t>.</w:t>
      </w:r>
    </w:p>
    <w:p w:rsidR="00800673" w:rsidRDefault="00800673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Материально-техническое оснащение: компьютер, мультимедийный проектор, </w:t>
      </w:r>
      <w:proofErr w:type="spellStart"/>
      <w:r>
        <w:rPr>
          <w:rFonts w:ascii="Times New Roman" w:hAnsi="Times New Roman"/>
          <w:sz w:val="28"/>
          <w:szCs w:val="28"/>
        </w:rPr>
        <w:t>медиапродукты</w:t>
      </w:r>
      <w:proofErr w:type="spellEnd"/>
      <w:r>
        <w:rPr>
          <w:rFonts w:ascii="Times New Roman" w:hAnsi="Times New Roman"/>
          <w:sz w:val="28"/>
          <w:szCs w:val="28"/>
        </w:rPr>
        <w:t xml:space="preserve"> (презентации, отрывки из художественных фильмов, иллюстрирующие тему).</w:t>
      </w:r>
    </w:p>
    <w:p w:rsidR="00800673" w:rsidRPr="00793FBD" w:rsidRDefault="00800673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Канцелярские принадлежности: бумага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, А3; цветные карандаши, гуашь, кисточки, фольга, клей-карандаш.</w:t>
      </w:r>
    </w:p>
    <w:p w:rsidR="0036632B" w:rsidRPr="00793FBD" w:rsidRDefault="00800673" w:rsidP="00827019">
      <w:pPr>
        <w:pStyle w:val="1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реализации программы</w:t>
      </w:r>
      <w:r w:rsidR="00827019">
        <w:rPr>
          <w:rFonts w:ascii="Times New Roman" w:hAnsi="Times New Roman"/>
          <w:b/>
          <w:sz w:val="28"/>
          <w:szCs w:val="28"/>
        </w:rPr>
        <w:t>.</w:t>
      </w:r>
    </w:p>
    <w:p w:rsidR="0036632B" w:rsidRPr="00793FBD" w:rsidRDefault="00A856A8" w:rsidP="00827019">
      <w:pPr>
        <w:pStyle w:val="1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Способность </w:t>
      </w:r>
      <w:r w:rsidR="0036632B" w:rsidRPr="00793FBD">
        <w:rPr>
          <w:rFonts w:ascii="Times New Roman" w:hAnsi="Times New Roman"/>
          <w:sz w:val="28"/>
          <w:szCs w:val="28"/>
        </w:rPr>
        <w:t>входить в контакт с человеком и устанавливать с ним партнерские отношения.</w:t>
      </w:r>
    </w:p>
    <w:p w:rsidR="0036632B" w:rsidRPr="00793FBD" w:rsidRDefault="00A856A8" w:rsidP="00827019">
      <w:pPr>
        <w:pStyle w:val="1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</w:t>
      </w:r>
      <w:r w:rsidR="0036632B" w:rsidRPr="00793FBD">
        <w:rPr>
          <w:rFonts w:ascii="Times New Roman" w:hAnsi="Times New Roman"/>
          <w:sz w:val="28"/>
          <w:szCs w:val="28"/>
        </w:rPr>
        <w:t xml:space="preserve"> четко и аргументированно </w:t>
      </w:r>
      <w:r w:rsidR="0036632B" w:rsidRPr="00515673">
        <w:rPr>
          <w:rFonts w:ascii="Times New Roman" w:hAnsi="Times New Roman"/>
          <w:sz w:val="28"/>
          <w:szCs w:val="28"/>
        </w:rPr>
        <w:t>изл</w:t>
      </w:r>
      <w:r w:rsidR="00515673">
        <w:rPr>
          <w:rFonts w:ascii="Times New Roman" w:hAnsi="Times New Roman"/>
          <w:sz w:val="28"/>
          <w:szCs w:val="28"/>
        </w:rPr>
        <w:t>а</w:t>
      </w:r>
      <w:r w:rsidR="00515673" w:rsidRPr="00515673">
        <w:rPr>
          <w:rFonts w:ascii="Times New Roman" w:hAnsi="Times New Roman"/>
          <w:sz w:val="28"/>
          <w:szCs w:val="28"/>
        </w:rPr>
        <w:t>га</w:t>
      </w:r>
      <w:r w:rsidR="0036632B" w:rsidRPr="00515673">
        <w:rPr>
          <w:rFonts w:ascii="Times New Roman" w:hAnsi="Times New Roman"/>
          <w:sz w:val="28"/>
          <w:szCs w:val="28"/>
        </w:rPr>
        <w:t>ть</w:t>
      </w:r>
      <w:r w:rsidR="0036632B" w:rsidRPr="00793FBD">
        <w:rPr>
          <w:rFonts w:ascii="Times New Roman" w:hAnsi="Times New Roman"/>
          <w:sz w:val="28"/>
          <w:szCs w:val="28"/>
        </w:rPr>
        <w:t xml:space="preserve"> свою точку зрения.</w:t>
      </w:r>
    </w:p>
    <w:p w:rsidR="0036632B" w:rsidRPr="00793FBD" w:rsidRDefault="002A5951" w:rsidP="00827019">
      <w:pPr>
        <w:pStyle w:val="1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15673">
        <w:rPr>
          <w:rFonts w:ascii="Times New Roman" w:hAnsi="Times New Roman"/>
          <w:sz w:val="28"/>
          <w:szCs w:val="28"/>
        </w:rPr>
        <w:t>А</w:t>
      </w:r>
      <w:r w:rsidR="00515673" w:rsidRPr="00515673">
        <w:rPr>
          <w:rFonts w:ascii="Times New Roman" w:hAnsi="Times New Roman"/>
          <w:sz w:val="28"/>
          <w:szCs w:val="28"/>
        </w:rPr>
        <w:t>ктуализация</w:t>
      </w:r>
      <w:r w:rsidR="00515673">
        <w:rPr>
          <w:rFonts w:ascii="Times New Roman" w:hAnsi="Times New Roman"/>
          <w:sz w:val="28"/>
          <w:szCs w:val="28"/>
        </w:rPr>
        <w:t xml:space="preserve"> способности</w:t>
      </w:r>
      <w:r w:rsidR="00A856A8" w:rsidRPr="00A856A8">
        <w:rPr>
          <w:rFonts w:ascii="Times New Roman" w:hAnsi="Times New Roman"/>
          <w:sz w:val="28"/>
          <w:szCs w:val="28"/>
        </w:rPr>
        <w:t xml:space="preserve"> к планированию своего поведения и прогнозу </w:t>
      </w:r>
      <w:r w:rsidR="00A856A8">
        <w:rPr>
          <w:rFonts w:ascii="Times New Roman" w:hAnsi="Times New Roman"/>
          <w:sz w:val="28"/>
          <w:szCs w:val="28"/>
        </w:rPr>
        <w:t>разрешения конфликтных ситуаций</w:t>
      </w:r>
      <w:r w:rsidR="0036632B" w:rsidRPr="00793FBD">
        <w:rPr>
          <w:rFonts w:ascii="Times New Roman" w:hAnsi="Times New Roman"/>
          <w:sz w:val="28"/>
          <w:szCs w:val="28"/>
        </w:rPr>
        <w:t>.</w:t>
      </w:r>
    </w:p>
    <w:p w:rsidR="0036632B" w:rsidRPr="00793FBD" w:rsidRDefault="00111ACA" w:rsidP="00827019">
      <w:pPr>
        <w:pStyle w:val="1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</w:t>
      </w:r>
      <w:r w:rsidR="0036632B" w:rsidRPr="00793FBD">
        <w:rPr>
          <w:rFonts w:ascii="Times New Roman" w:hAnsi="Times New Roman"/>
          <w:sz w:val="28"/>
          <w:szCs w:val="28"/>
        </w:rPr>
        <w:t>приемами ведения обсуждения, принятия решения и завершения общения.</w:t>
      </w:r>
    </w:p>
    <w:p w:rsidR="0036632B" w:rsidRDefault="0036632B" w:rsidP="00827019">
      <w:pPr>
        <w:pStyle w:val="1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93FBD">
        <w:rPr>
          <w:rFonts w:ascii="Times New Roman" w:hAnsi="Times New Roman"/>
          <w:sz w:val="28"/>
          <w:szCs w:val="28"/>
        </w:rPr>
        <w:t>Создание индивидуального стиля общения.</w:t>
      </w:r>
    </w:p>
    <w:p w:rsidR="007744D7" w:rsidRPr="00793FBD" w:rsidRDefault="00111ACA" w:rsidP="00827019">
      <w:pPr>
        <w:pStyle w:val="1"/>
        <w:numPr>
          <w:ilvl w:val="0"/>
          <w:numId w:val="9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приемами </w:t>
      </w:r>
      <w:r w:rsidR="007744D7">
        <w:rPr>
          <w:rFonts w:ascii="Times New Roman" w:hAnsi="Times New Roman"/>
          <w:sz w:val="28"/>
          <w:szCs w:val="28"/>
        </w:rPr>
        <w:t xml:space="preserve">информационной безопасности в сети Интернет и профилактике </w:t>
      </w:r>
      <w:proofErr w:type="spellStart"/>
      <w:r w:rsidR="007744D7">
        <w:rPr>
          <w:rFonts w:ascii="Times New Roman" w:hAnsi="Times New Roman"/>
          <w:sz w:val="28"/>
          <w:szCs w:val="28"/>
        </w:rPr>
        <w:t>буллинга</w:t>
      </w:r>
      <w:proofErr w:type="spellEnd"/>
      <w:r w:rsidR="007744D7">
        <w:rPr>
          <w:rFonts w:ascii="Times New Roman" w:hAnsi="Times New Roman"/>
          <w:sz w:val="28"/>
          <w:szCs w:val="28"/>
        </w:rPr>
        <w:t xml:space="preserve"> (в том числе </w:t>
      </w:r>
      <w:proofErr w:type="spellStart"/>
      <w:r w:rsidR="007744D7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7744D7">
        <w:rPr>
          <w:rFonts w:ascii="Times New Roman" w:hAnsi="Times New Roman"/>
          <w:sz w:val="28"/>
          <w:szCs w:val="28"/>
        </w:rPr>
        <w:t>).</w:t>
      </w:r>
    </w:p>
    <w:p w:rsidR="0036632B" w:rsidRDefault="00C37AC8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37AC8">
        <w:rPr>
          <w:rFonts w:ascii="Times New Roman" w:hAnsi="Times New Roman"/>
          <w:b/>
          <w:sz w:val="28"/>
          <w:szCs w:val="28"/>
        </w:rPr>
        <w:t>Факторы, влияющие на достижение результатов программы</w:t>
      </w:r>
      <w:r w:rsidR="00827019">
        <w:rPr>
          <w:rFonts w:ascii="Times New Roman" w:hAnsi="Times New Roman"/>
          <w:b/>
          <w:sz w:val="28"/>
          <w:szCs w:val="28"/>
        </w:rPr>
        <w:t>.</w:t>
      </w:r>
    </w:p>
    <w:p w:rsidR="00C37AC8" w:rsidRDefault="008A7783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951">
        <w:rPr>
          <w:rFonts w:ascii="Times New Roman" w:hAnsi="Times New Roman"/>
          <w:sz w:val="28"/>
          <w:szCs w:val="28"/>
        </w:rPr>
        <w:t>Реализация цел</w:t>
      </w:r>
      <w:r w:rsidR="00515673" w:rsidRPr="00515673">
        <w:rPr>
          <w:rFonts w:ascii="Times New Roman" w:hAnsi="Times New Roman"/>
          <w:sz w:val="28"/>
          <w:szCs w:val="28"/>
        </w:rPr>
        <w:t>и</w:t>
      </w:r>
      <w:r w:rsidRPr="002A5951">
        <w:rPr>
          <w:rFonts w:ascii="Times New Roman" w:hAnsi="Times New Roman"/>
          <w:sz w:val="28"/>
          <w:szCs w:val="28"/>
        </w:rPr>
        <w:t xml:space="preserve"> и задач программы происходит в ситуации совместной продуктивной деятельности и сопровождается поэтапной сменой форм продуктивного взаимодействия.</w:t>
      </w:r>
      <w:r w:rsidR="002A5951">
        <w:rPr>
          <w:rFonts w:ascii="Times New Roman" w:hAnsi="Times New Roman"/>
          <w:sz w:val="28"/>
          <w:szCs w:val="28"/>
        </w:rPr>
        <w:t xml:space="preserve"> На результативность программы оказывает влияние </w:t>
      </w:r>
      <w:r w:rsidR="00827019">
        <w:rPr>
          <w:rFonts w:ascii="Times New Roman" w:hAnsi="Times New Roman"/>
          <w:sz w:val="28"/>
          <w:szCs w:val="28"/>
        </w:rPr>
        <w:t>системность проведения занятий</w:t>
      </w:r>
      <w:r w:rsidR="000A324D">
        <w:rPr>
          <w:rFonts w:ascii="Times New Roman" w:hAnsi="Times New Roman"/>
          <w:sz w:val="28"/>
          <w:szCs w:val="28"/>
        </w:rPr>
        <w:t xml:space="preserve"> и заинтересованность в положительной динамике всех субъектов образовательных отношений.</w:t>
      </w:r>
    </w:p>
    <w:p w:rsidR="00157114" w:rsidRDefault="00560E4B" w:rsidP="00793FBD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60E4B">
        <w:rPr>
          <w:rFonts w:ascii="Times New Roman" w:hAnsi="Times New Roman"/>
          <w:b/>
          <w:sz w:val="28"/>
          <w:szCs w:val="28"/>
        </w:rPr>
        <w:t>Сведения об апробации программы</w:t>
      </w:r>
      <w:r w:rsidR="00827019">
        <w:rPr>
          <w:rFonts w:ascii="Times New Roman" w:hAnsi="Times New Roman"/>
          <w:b/>
          <w:sz w:val="28"/>
          <w:szCs w:val="28"/>
        </w:rPr>
        <w:t>.</w:t>
      </w:r>
    </w:p>
    <w:p w:rsidR="00364464" w:rsidRDefault="00FA25EE" w:rsidP="0036446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в МАОУ «ОЦ «НЬЮТОН» г. Челябинска» с 2018/2019 учебного года.</w:t>
      </w:r>
      <w:r w:rsidR="00F749DC">
        <w:rPr>
          <w:rFonts w:ascii="Times New Roman" w:hAnsi="Times New Roman"/>
          <w:sz w:val="28"/>
          <w:szCs w:val="28"/>
        </w:rPr>
        <w:t xml:space="preserve"> </w:t>
      </w:r>
      <w:r w:rsidR="00364464">
        <w:rPr>
          <w:rFonts w:ascii="Times New Roman" w:hAnsi="Times New Roman"/>
          <w:sz w:val="28"/>
          <w:szCs w:val="28"/>
        </w:rPr>
        <w:t>Эффективность</w:t>
      </w:r>
      <w:r w:rsidR="002E04CA">
        <w:rPr>
          <w:rFonts w:ascii="Times New Roman" w:hAnsi="Times New Roman"/>
          <w:sz w:val="28"/>
          <w:szCs w:val="28"/>
        </w:rPr>
        <w:t xml:space="preserve"> реализации</w:t>
      </w:r>
      <w:r w:rsidR="00364464">
        <w:rPr>
          <w:rFonts w:ascii="Times New Roman" w:hAnsi="Times New Roman"/>
          <w:sz w:val="28"/>
          <w:szCs w:val="28"/>
        </w:rPr>
        <w:t xml:space="preserve"> программы</w:t>
      </w:r>
      <w:r w:rsidR="002E04CA">
        <w:rPr>
          <w:rFonts w:ascii="Times New Roman" w:hAnsi="Times New Roman"/>
          <w:sz w:val="28"/>
          <w:szCs w:val="28"/>
        </w:rPr>
        <w:t xml:space="preserve"> за последние два года</w:t>
      </w:r>
      <w:r w:rsidR="00364464">
        <w:rPr>
          <w:rFonts w:ascii="Times New Roman" w:hAnsi="Times New Roman"/>
          <w:sz w:val="28"/>
          <w:szCs w:val="28"/>
        </w:rPr>
        <w:t xml:space="preserve"> оценивалась с помощью Методики «Коммуникативная </w:t>
      </w:r>
      <w:r w:rsidR="00364464">
        <w:rPr>
          <w:rFonts w:ascii="Times New Roman" w:hAnsi="Times New Roman"/>
          <w:sz w:val="28"/>
          <w:szCs w:val="28"/>
        </w:rPr>
        <w:lastRenderedPageBreak/>
        <w:t>компетентность» (тест Л. Михельс</w:t>
      </w:r>
      <w:r w:rsidR="000655A9">
        <w:rPr>
          <w:rFonts w:ascii="Times New Roman" w:hAnsi="Times New Roman"/>
          <w:sz w:val="28"/>
          <w:szCs w:val="28"/>
        </w:rPr>
        <w:t>она</w:t>
      </w:r>
      <w:r w:rsidR="00364464">
        <w:rPr>
          <w:rFonts w:ascii="Times New Roman" w:hAnsi="Times New Roman"/>
          <w:sz w:val="28"/>
          <w:szCs w:val="28"/>
        </w:rPr>
        <w:t xml:space="preserve">). Данная методика выбрана, как позволяющая наиболее полно </w:t>
      </w:r>
      <w:r w:rsidR="00364464" w:rsidRPr="00515673">
        <w:rPr>
          <w:rFonts w:ascii="Times New Roman" w:hAnsi="Times New Roman"/>
          <w:sz w:val="28"/>
          <w:szCs w:val="28"/>
        </w:rPr>
        <w:t>оцени</w:t>
      </w:r>
      <w:r w:rsidR="000655A9">
        <w:rPr>
          <w:rFonts w:ascii="Times New Roman" w:hAnsi="Times New Roman"/>
          <w:sz w:val="28"/>
          <w:szCs w:val="28"/>
        </w:rPr>
        <w:t>ть</w:t>
      </w:r>
      <w:r w:rsidR="00364464">
        <w:rPr>
          <w:rFonts w:ascii="Times New Roman" w:hAnsi="Times New Roman"/>
          <w:sz w:val="28"/>
          <w:szCs w:val="28"/>
        </w:rPr>
        <w:t xml:space="preserve"> реализацию цели программы</w:t>
      </w:r>
      <w:r w:rsidR="000655A9">
        <w:rPr>
          <w:rFonts w:ascii="Times New Roman" w:hAnsi="Times New Roman"/>
          <w:sz w:val="28"/>
          <w:szCs w:val="28"/>
        </w:rPr>
        <w:t>.</w:t>
      </w:r>
    </w:p>
    <w:p w:rsidR="00364464" w:rsidRPr="00364464" w:rsidRDefault="00364464" w:rsidP="00364464">
      <w:pPr>
        <w:pStyle w:val="1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464">
        <w:rPr>
          <w:rFonts w:ascii="Times New Roman" w:hAnsi="Times New Roman"/>
          <w:sz w:val="28"/>
          <w:szCs w:val="28"/>
        </w:rPr>
        <w:t>Все вопросы разделены авторами на 5 типов коммуникативных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464">
        <w:rPr>
          <w:rFonts w:ascii="Times New Roman" w:hAnsi="Times New Roman"/>
          <w:sz w:val="28"/>
          <w:szCs w:val="28"/>
        </w:rPr>
        <w:t>ситуаций:</w:t>
      </w:r>
    </w:p>
    <w:p w:rsidR="00364464" w:rsidRPr="00364464" w:rsidRDefault="00364464" w:rsidP="00827019">
      <w:pPr>
        <w:pStyle w:val="1"/>
        <w:numPr>
          <w:ilvl w:val="0"/>
          <w:numId w:val="3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64464">
        <w:rPr>
          <w:rFonts w:ascii="Times New Roman" w:hAnsi="Times New Roman"/>
          <w:sz w:val="28"/>
          <w:szCs w:val="28"/>
        </w:rPr>
        <w:t>ситуации, в которых требуется реакция на высказывания партнера</w:t>
      </w:r>
      <w:r>
        <w:rPr>
          <w:rFonts w:ascii="Times New Roman" w:hAnsi="Times New Roman"/>
          <w:sz w:val="28"/>
          <w:szCs w:val="28"/>
        </w:rPr>
        <w:t>;</w:t>
      </w:r>
    </w:p>
    <w:p w:rsidR="00364464" w:rsidRPr="00364464" w:rsidRDefault="00364464" w:rsidP="00827019">
      <w:pPr>
        <w:pStyle w:val="1"/>
        <w:numPr>
          <w:ilvl w:val="0"/>
          <w:numId w:val="3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64464">
        <w:rPr>
          <w:rFonts w:ascii="Times New Roman" w:hAnsi="Times New Roman"/>
          <w:sz w:val="28"/>
          <w:szCs w:val="28"/>
        </w:rPr>
        <w:t>ситуации, в которых подросток должен реагировать на отрицательные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464">
        <w:rPr>
          <w:rFonts w:ascii="Times New Roman" w:hAnsi="Times New Roman"/>
          <w:sz w:val="28"/>
          <w:szCs w:val="28"/>
        </w:rPr>
        <w:t>высказывания</w:t>
      </w:r>
      <w:r>
        <w:rPr>
          <w:rFonts w:ascii="Times New Roman" w:hAnsi="Times New Roman"/>
          <w:sz w:val="28"/>
          <w:szCs w:val="28"/>
        </w:rPr>
        <w:t>;</w:t>
      </w:r>
    </w:p>
    <w:p w:rsidR="00364464" w:rsidRPr="00364464" w:rsidRDefault="00364464" w:rsidP="00827019">
      <w:pPr>
        <w:pStyle w:val="1"/>
        <w:numPr>
          <w:ilvl w:val="0"/>
          <w:numId w:val="3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64464">
        <w:rPr>
          <w:rFonts w:ascii="Times New Roman" w:hAnsi="Times New Roman"/>
          <w:sz w:val="28"/>
          <w:szCs w:val="28"/>
        </w:rPr>
        <w:t>ситуации, в которых к подростку обращаются с просьбой</w:t>
      </w:r>
      <w:r>
        <w:rPr>
          <w:rFonts w:ascii="Times New Roman" w:hAnsi="Times New Roman"/>
          <w:sz w:val="28"/>
          <w:szCs w:val="28"/>
        </w:rPr>
        <w:t>;</w:t>
      </w:r>
    </w:p>
    <w:p w:rsidR="00364464" w:rsidRPr="00364464" w:rsidRDefault="00364464" w:rsidP="00827019">
      <w:pPr>
        <w:pStyle w:val="1"/>
        <w:numPr>
          <w:ilvl w:val="0"/>
          <w:numId w:val="3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64464">
        <w:rPr>
          <w:rFonts w:ascii="Times New Roman" w:hAnsi="Times New Roman"/>
          <w:sz w:val="28"/>
          <w:szCs w:val="28"/>
        </w:rPr>
        <w:t>ситуации беседы</w:t>
      </w:r>
      <w:r>
        <w:rPr>
          <w:rFonts w:ascii="Times New Roman" w:hAnsi="Times New Roman"/>
          <w:sz w:val="28"/>
          <w:szCs w:val="28"/>
        </w:rPr>
        <w:t>;</w:t>
      </w:r>
    </w:p>
    <w:p w:rsidR="00364464" w:rsidRPr="00364464" w:rsidRDefault="00364464" w:rsidP="00827019">
      <w:pPr>
        <w:pStyle w:val="1"/>
        <w:numPr>
          <w:ilvl w:val="0"/>
          <w:numId w:val="34"/>
        </w:numPr>
        <w:tabs>
          <w:tab w:val="left" w:pos="142"/>
        </w:tabs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64464">
        <w:rPr>
          <w:rFonts w:ascii="Times New Roman" w:hAnsi="Times New Roman"/>
          <w:sz w:val="28"/>
          <w:szCs w:val="28"/>
        </w:rPr>
        <w:t xml:space="preserve">ситуации, в которых требуется проявление </w:t>
      </w:r>
      <w:proofErr w:type="spellStart"/>
      <w:r w:rsidRPr="00364464">
        <w:rPr>
          <w:rFonts w:ascii="Times New Roman" w:hAnsi="Times New Roman"/>
          <w:sz w:val="28"/>
          <w:szCs w:val="28"/>
        </w:rPr>
        <w:t>эмпатии</w:t>
      </w:r>
      <w:proofErr w:type="spellEnd"/>
      <w:r w:rsidRPr="00364464">
        <w:rPr>
          <w:rFonts w:ascii="Times New Roman" w:hAnsi="Times New Roman"/>
          <w:sz w:val="28"/>
          <w:szCs w:val="28"/>
        </w:rPr>
        <w:t xml:space="preserve"> (понимание чувств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464">
        <w:rPr>
          <w:rFonts w:ascii="Times New Roman" w:hAnsi="Times New Roman"/>
          <w:sz w:val="28"/>
          <w:szCs w:val="28"/>
        </w:rPr>
        <w:t>состояний другого человека</w:t>
      </w:r>
      <w:r w:rsidR="00827019">
        <w:rPr>
          <w:rFonts w:ascii="Times New Roman" w:hAnsi="Times New Roman"/>
          <w:sz w:val="28"/>
          <w:szCs w:val="28"/>
        </w:rPr>
        <w:t>)</w:t>
      </w:r>
      <w:r w:rsidRPr="00364464">
        <w:rPr>
          <w:rFonts w:ascii="Times New Roman" w:hAnsi="Times New Roman"/>
          <w:sz w:val="28"/>
          <w:szCs w:val="28"/>
        </w:rPr>
        <w:t>.</w:t>
      </w:r>
    </w:p>
    <w:p w:rsidR="00560E4B" w:rsidRPr="00827019" w:rsidRDefault="00364464" w:rsidP="0036446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019">
        <w:rPr>
          <w:rFonts w:ascii="Times New Roman" w:hAnsi="Times New Roman"/>
          <w:sz w:val="28"/>
          <w:szCs w:val="28"/>
        </w:rPr>
        <w:t>Обработка и анализ резул</w:t>
      </w:r>
      <w:r w:rsidR="00C57FAC" w:rsidRPr="00827019">
        <w:rPr>
          <w:rFonts w:ascii="Times New Roman" w:hAnsi="Times New Roman"/>
          <w:sz w:val="28"/>
          <w:szCs w:val="28"/>
        </w:rPr>
        <w:t>ьтатов апробации</w:t>
      </w:r>
      <w:r w:rsidR="00827019" w:rsidRPr="00827019">
        <w:rPr>
          <w:rFonts w:ascii="Times New Roman" w:hAnsi="Times New Roman"/>
          <w:sz w:val="28"/>
          <w:szCs w:val="28"/>
        </w:rPr>
        <w:t>.</w:t>
      </w:r>
    </w:p>
    <w:p w:rsidR="00515673" w:rsidRPr="000655A9" w:rsidRDefault="00C57FAC" w:rsidP="00515673">
      <w:pPr>
        <w:pStyle w:val="1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>Таблица</w:t>
      </w:r>
      <w:r w:rsidR="000655A9" w:rsidRPr="000655A9">
        <w:rPr>
          <w:rFonts w:ascii="Times New Roman" w:hAnsi="Times New Roman"/>
          <w:sz w:val="28"/>
          <w:szCs w:val="28"/>
        </w:rPr>
        <w:t xml:space="preserve"> 1</w:t>
      </w:r>
    </w:p>
    <w:p w:rsidR="00C57FAC" w:rsidRDefault="00C57FAC" w:rsidP="000655A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15673">
        <w:rPr>
          <w:rFonts w:ascii="Times New Roman" w:hAnsi="Times New Roman"/>
          <w:sz w:val="28"/>
          <w:szCs w:val="28"/>
        </w:rPr>
        <w:t>Динамика показателей зависимости, компетентности и агрессивности</w:t>
      </w:r>
      <w:r w:rsidR="000655A9">
        <w:rPr>
          <w:rFonts w:ascii="Times New Roman" w:hAnsi="Times New Roman"/>
          <w:sz w:val="28"/>
          <w:szCs w:val="28"/>
        </w:rPr>
        <w:t xml:space="preserve"> в общен</w:t>
      </w:r>
      <w:proofErr w:type="gramStart"/>
      <w:r w:rsidR="000655A9">
        <w:rPr>
          <w:rFonts w:ascii="Times New Roman" w:hAnsi="Times New Roman"/>
          <w:sz w:val="28"/>
          <w:szCs w:val="28"/>
        </w:rPr>
        <w:t>ии</w:t>
      </w:r>
      <w:r w:rsidRPr="00515673">
        <w:rPr>
          <w:rFonts w:ascii="Times New Roman" w:hAnsi="Times New Roman"/>
          <w:sz w:val="28"/>
          <w:szCs w:val="28"/>
        </w:rPr>
        <w:t xml:space="preserve"> у о</w:t>
      </w:r>
      <w:proofErr w:type="gramEnd"/>
      <w:r w:rsidRPr="00515673">
        <w:rPr>
          <w:rFonts w:ascii="Times New Roman" w:hAnsi="Times New Roman"/>
          <w:sz w:val="28"/>
          <w:szCs w:val="28"/>
        </w:rPr>
        <w:t>бучающихся 7-8 классов, которы</w:t>
      </w:r>
      <w:r w:rsidR="00515673" w:rsidRPr="00515673">
        <w:rPr>
          <w:rFonts w:ascii="Times New Roman" w:hAnsi="Times New Roman"/>
          <w:sz w:val="28"/>
          <w:szCs w:val="28"/>
        </w:rPr>
        <w:t>е принимали участие в</w:t>
      </w:r>
      <w:r w:rsidRPr="00515673">
        <w:rPr>
          <w:rFonts w:ascii="Times New Roman" w:hAnsi="Times New Roman"/>
          <w:sz w:val="28"/>
          <w:szCs w:val="28"/>
        </w:rPr>
        <w:t xml:space="preserve"> реал</w:t>
      </w:r>
      <w:r w:rsidR="00515673" w:rsidRPr="00515673">
        <w:rPr>
          <w:rFonts w:ascii="Times New Roman" w:hAnsi="Times New Roman"/>
          <w:sz w:val="28"/>
          <w:szCs w:val="28"/>
        </w:rPr>
        <w:t>изации</w:t>
      </w:r>
      <w:r w:rsidR="00515673">
        <w:rPr>
          <w:rFonts w:ascii="Times New Roman" w:hAnsi="Times New Roman"/>
          <w:sz w:val="28"/>
          <w:szCs w:val="28"/>
        </w:rPr>
        <w:t xml:space="preserve"> коррекционно-развивающей программы</w:t>
      </w:r>
      <w:r>
        <w:rPr>
          <w:rFonts w:ascii="Times New Roman" w:hAnsi="Times New Roman"/>
          <w:sz w:val="28"/>
          <w:szCs w:val="28"/>
        </w:rPr>
        <w:t xml:space="preserve"> «Эффективное общение»</w:t>
      </w:r>
    </w:p>
    <w:p w:rsidR="000655A9" w:rsidRDefault="000655A9" w:rsidP="000655A9">
      <w:pPr>
        <w:pStyle w:val="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2126"/>
        <w:gridCol w:w="2268"/>
      </w:tblGrid>
      <w:tr w:rsidR="00C57FAC" w:rsidTr="00C57FAC">
        <w:tc>
          <w:tcPr>
            <w:tcW w:w="2802" w:type="dxa"/>
          </w:tcPr>
          <w:p w:rsidR="00C57FAC" w:rsidRDefault="00387944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Показатель исследования</w:t>
            </w:r>
          </w:p>
        </w:tc>
        <w:tc>
          <w:tcPr>
            <w:tcW w:w="1984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FAC">
              <w:rPr>
                <w:rFonts w:ascii="Times New Roman" w:hAnsi="Times New Roman"/>
                <w:sz w:val="28"/>
                <w:szCs w:val="28"/>
              </w:rPr>
              <w:t>Преобладание агрессивности в общении</w:t>
            </w:r>
          </w:p>
        </w:tc>
        <w:tc>
          <w:tcPr>
            <w:tcW w:w="2126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Преобладание зависимости в об</w:t>
            </w:r>
            <w:r w:rsidRPr="000655A9">
              <w:rPr>
                <w:rFonts w:ascii="Times New Roman" w:hAnsi="Times New Roman"/>
                <w:sz w:val="28"/>
                <w:szCs w:val="28"/>
              </w:rPr>
              <w:t>щен</w:t>
            </w:r>
            <w:r w:rsidR="000655A9" w:rsidRPr="000655A9">
              <w:rPr>
                <w:rFonts w:ascii="Times New Roman" w:hAnsi="Times New Roman"/>
                <w:sz w:val="28"/>
                <w:szCs w:val="28"/>
              </w:rPr>
              <w:t>ии</w:t>
            </w:r>
          </w:p>
        </w:tc>
        <w:tc>
          <w:tcPr>
            <w:tcW w:w="2268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Преобладание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компетенетости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общении</w:t>
            </w:r>
          </w:p>
        </w:tc>
      </w:tr>
      <w:tr w:rsidR="00C57FAC" w:rsidTr="00C57FAC">
        <w:tc>
          <w:tcPr>
            <w:tcW w:w="2802" w:type="dxa"/>
          </w:tcPr>
          <w:p w:rsidR="00C57FAC" w:rsidRDefault="00C57FAC" w:rsidP="002E04C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387944">
              <w:rPr>
                <w:rFonts w:ascii="Times New Roman" w:hAnsi="Times New Roman"/>
                <w:sz w:val="28"/>
                <w:szCs w:val="28"/>
              </w:rPr>
              <w:t xml:space="preserve"> начале </w:t>
            </w:r>
            <w:r w:rsidR="002E04CA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/20</w:t>
            </w:r>
            <w:r w:rsidR="002E04C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</w:t>
            </w:r>
            <w:r w:rsidR="00387944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8794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2126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32%</w:t>
            </w:r>
          </w:p>
        </w:tc>
        <w:tc>
          <w:tcPr>
            <w:tcW w:w="2268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52%</w:t>
            </w:r>
          </w:p>
        </w:tc>
      </w:tr>
      <w:tr w:rsidR="00C57FAC" w:rsidTr="00C57FAC">
        <w:tc>
          <w:tcPr>
            <w:tcW w:w="2802" w:type="dxa"/>
          </w:tcPr>
          <w:p w:rsidR="00C57FAC" w:rsidRDefault="002E04CA" w:rsidP="002E04C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2020</w:t>
            </w:r>
            <w:r w:rsidR="00C57FAC"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57FAC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984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4%</w:t>
            </w:r>
          </w:p>
        </w:tc>
        <w:tc>
          <w:tcPr>
            <w:tcW w:w="2126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  <w:tc>
          <w:tcPr>
            <w:tcW w:w="2268" w:type="dxa"/>
          </w:tcPr>
          <w:p w:rsidR="00C57FAC" w:rsidRDefault="00C57FAC" w:rsidP="000655A9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84%</w:t>
            </w:r>
          </w:p>
        </w:tc>
      </w:tr>
    </w:tbl>
    <w:p w:rsidR="000655A9" w:rsidRDefault="000655A9" w:rsidP="00C57FA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944" w:rsidRDefault="00387944" w:rsidP="00C57FA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результаты представлены в виде диаграммы на рисунке 1.</w:t>
      </w:r>
    </w:p>
    <w:p w:rsidR="00387944" w:rsidRDefault="00387944" w:rsidP="00C57FA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944" w:rsidRDefault="00A96BC1" w:rsidP="00C57FA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55A9" w:rsidRDefault="00387944" w:rsidP="000655A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>Рис</w:t>
      </w:r>
      <w:r w:rsidR="00515673" w:rsidRPr="000655A9">
        <w:rPr>
          <w:rFonts w:ascii="Times New Roman" w:hAnsi="Times New Roman"/>
          <w:sz w:val="28"/>
          <w:szCs w:val="28"/>
        </w:rPr>
        <w:t>.</w:t>
      </w:r>
      <w:r w:rsidR="000655A9" w:rsidRPr="000655A9">
        <w:rPr>
          <w:rFonts w:ascii="Times New Roman" w:hAnsi="Times New Roman"/>
          <w:sz w:val="28"/>
          <w:szCs w:val="28"/>
        </w:rPr>
        <w:t xml:space="preserve"> </w:t>
      </w:r>
      <w:r w:rsidRPr="000655A9">
        <w:rPr>
          <w:rFonts w:ascii="Times New Roman" w:hAnsi="Times New Roman"/>
          <w:sz w:val="28"/>
          <w:szCs w:val="28"/>
        </w:rPr>
        <w:t>1</w:t>
      </w:r>
      <w:r w:rsidR="00515673" w:rsidRPr="000655A9">
        <w:rPr>
          <w:rFonts w:ascii="Times New Roman" w:hAnsi="Times New Roman"/>
          <w:sz w:val="28"/>
          <w:szCs w:val="28"/>
        </w:rPr>
        <w:t>.</w:t>
      </w:r>
      <w:r w:rsidRPr="000655A9">
        <w:rPr>
          <w:rFonts w:ascii="Times New Roman" w:hAnsi="Times New Roman"/>
          <w:sz w:val="28"/>
          <w:szCs w:val="28"/>
        </w:rPr>
        <w:t xml:space="preserve"> Динамика показателей </w:t>
      </w:r>
      <w:r w:rsidR="000655A9" w:rsidRPr="00515673">
        <w:rPr>
          <w:rFonts w:ascii="Times New Roman" w:hAnsi="Times New Roman"/>
          <w:sz w:val="28"/>
          <w:szCs w:val="28"/>
        </w:rPr>
        <w:t>зависимости, компетентности и агрессивности</w:t>
      </w:r>
      <w:r w:rsidR="000655A9">
        <w:rPr>
          <w:rFonts w:ascii="Times New Roman" w:hAnsi="Times New Roman"/>
          <w:sz w:val="28"/>
          <w:szCs w:val="28"/>
        </w:rPr>
        <w:t xml:space="preserve"> в общен</w:t>
      </w:r>
      <w:proofErr w:type="gramStart"/>
      <w:r w:rsidR="000655A9">
        <w:rPr>
          <w:rFonts w:ascii="Times New Roman" w:hAnsi="Times New Roman"/>
          <w:sz w:val="28"/>
          <w:szCs w:val="28"/>
        </w:rPr>
        <w:t>ии</w:t>
      </w:r>
      <w:r w:rsidR="000655A9" w:rsidRPr="00515673">
        <w:rPr>
          <w:rFonts w:ascii="Times New Roman" w:hAnsi="Times New Roman"/>
          <w:sz w:val="28"/>
          <w:szCs w:val="28"/>
        </w:rPr>
        <w:t xml:space="preserve"> у о</w:t>
      </w:r>
      <w:proofErr w:type="gramEnd"/>
      <w:r w:rsidR="000655A9" w:rsidRPr="00515673">
        <w:rPr>
          <w:rFonts w:ascii="Times New Roman" w:hAnsi="Times New Roman"/>
          <w:sz w:val="28"/>
          <w:szCs w:val="28"/>
        </w:rPr>
        <w:t xml:space="preserve">бучающихся 7-8 классов, которые принимали участие </w:t>
      </w:r>
    </w:p>
    <w:p w:rsidR="000655A9" w:rsidRDefault="000655A9" w:rsidP="000655A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15673">
        <w:rPr>
          <w:rFonts w:ascii="Times New Roman" w:hAnsi="Times New Roman"/>
          <w:sz w:val="28"/>
          <w:szCs w:val="28"/>
        </w:rPr>
        <w:t>в реализации</w:t>
      </w:r>
      <w:r>
        <w:rPr>
          <w:rFonts w:ascii="Times New Roman" w:hAnsi="Times New Roman"/>
          <w:sz w:val="28"/>
          <w:szCs w:val="28"/>
        </w:rPr>
        <w:t xml:space="preserve"> коррекционно-развивающей программы </w:t>
      </w:r>
    </w:p>
    <w:p w:rsidR="00387944" w:rsidRDefault="000655A9" w:rsidP="000655A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«Эффективное общение»</w:t>
      </w:r>
    </w:p>
    <w:p w:rsidR="000655A9" w:rsidRPr="000655A9" w:rsidRDefault="000655A9" w:rsidP="000655A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57FAC" w:rsidRPr="00C57FAC" w:rsidRDefault="00C57FAC" w:rsidP="00C57FA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5A9">
        <w:rPr>
          <w:rFonts w:ascii="Times New Roman" w:hAnsi="Times New Roman"/>
          <w:sz w:val="28"/>
          <w:szCs w:val="28"/>
        </w:rPr>
        <w:t>Преобладание агрессивности в общении снизилось</w:t>
      </w:r>
      <w:r w:rsidRPr="00C57FAC">
        <w:rPr>
          <w:rFonts w:ascii="Times New Roman" w:hAnsi="Times New Roman"/>
          <w:sz w:val="28"/>
          <w:szCs w:val="28"/>
        </w:rPr>
        <w:t xml:space="preserve"> с 16% до 4%,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преобладание зависимости в общении также снизилось с 32% до 12%.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счет этого увеличился процент подростков с преобладанием компетентности</w:t>
      </w:r>
      <w:r>
        <w:rPr>
          <w:rFonts w:ascii="Times New Roman" w:hAnsi="Times New Roman"/>
          <w:sz w:val="28"/>
          <w:szCs w:val="28"/>
        </w:rPr>
        <w:t xml:space="preserve"> в общении –</w:t>
      </w:r>
      <w:r w:rsidRPr="00C57FAC">
        <w:rPr>
          <w:rFonts w:ascii="Times New Roman" w:hAnsi="Times New Roman"/>
          <w:sz w:val="28"/>
          <w:szCs w:val="28"/>
        </w:rPr>
        <w:t xml:space="preserve"> с 52% </w:t>
      </w:r>
      <w:proofErr w:type="gramStart"/>
      <w:r w:rsidRPr="00C57FAC">
        <w:rPr>
          <w:rFonts w:ascii="Times New Roman" w:hAnsi="Times New Roman"/>
          <w:sz w:val="28"/>
          <w:szCs w:val="28"/>
        </w:rPr>
        <w:t>до</w:t>
      </w:r>
      <w:proofErr w:type="gramEnd"/>
      <w:r w:rsidRPr="00C57FAC">
        <w:rPr>
          <w:rFonts w:ascii="Times New Roman" w:hAnsi="Times New Roman"/>
          <w:sz w:val="28"/>
          <w:szCs w:val="28"/>
        </w:rPr>
        <w:t xml:space="preserve"> 84%.</w:t>
      </w:r>
    </w:p>
    <w:p w:rsidR="00C57FAC" w:rsidRPr="00C57FAC" w:rsidRDefault="00C57FAC" w:rsidP="00C57FA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FAC">
        <w:rPr>
          <w:rFonts w:ascii="Times New Roman" w:hAnsi="Times New Roman"/>
          <w:sz w:val="28"/>
          <w:szCs w:val="28"/>
        </w:rPr>
        <w:t>По результатам исследования достоверные различия диагностируются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применительно всех способов общения: зависимого способа 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(Т=0,01; p&lt;0,04), компетентного способа общения (Т=25,5; p&lt;0,03),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агрессивного уровня общения (Т=10; p&lt;0,01).</w:t>
      </w:r>
    </w:p>
    <w:p w:rsidR="00C57FAC" w:rsidRDefault="00C57FAC" w:rsidP="00C57FA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FAC">
        <w:rPr>
          <w:rFonts w:ascii="Times New Roman" w:hAnsi="Times New Roman"/>
          <w:sz w:val="28"/>
          <w:szCs w:val="28"/>
        </w:rPr>
        <w:t>Следовательно, программа по развитию коммуникативной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компетентности способствовала снижению проявления агрессивности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зависимости в общении и повысила уровень компетентности в общении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FAC">
        <w:rPr>
          <w:rFonts w:ascii="Times New Roman" w:hAnsi="Times New Roman"/>
          <w:sz w:val="28"/>
          <w:szCs w:val="28"/>
        </w:rPr>
        <w:t>подростков.</w:t>
      </w:r>
    </w:p>
    <w:p w:rsidR="00C57FAC" w:rsidRDefault="00C57FAC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4887" w:rsidRPr="00066B81" w:rsidRDefault="00066B81" w:rsidP="00066B81">
      <w:pPr>
        <w:pStyle w:val="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6B81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066B81" w:rsidRPr="00066B81" w:rsidRDefault="00066B81" w:rsidP="00066B81">
      <w:pPr>
        <w:pStyle w:val="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6B81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10341" w:type="dxa"/>
        <w:tblInd w:w="-5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0"/>
        <w:gridCol w:w="6663"/>
        <w:gridCol w:w="1134"/>
        <w:gridCol w:w="992"/>
        <w:gridCol w:w="992"/>
      </w:tblGrid>
      <w:tr w:rsidR="00933162" w:rsidRPr="005713E6" w:rsidTr="00933162">
        <w:trPr>
          <w:cantSplit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3162" w:rsidRPr="005713E6" w:rsidRDefault="00933162">
            <w:pPr>
              <w:snapToGrid w:val="0"/>
              <w:jc w:val="center"/>
              <w:rPr>
                <w:sz w:val="26"/>
                <w:szCs w:val="26"/>
              </w:rPr>
            </w:pPr>
            <w:r w:rsidRPr="005713E6">
              <w:rPr>
                <w:sz w:val="26"/>
                <w:szCs w:val="26"/>
              </w:rPr>
              <w:t>№</w:t>
            </w:r>
          </w:p>
          <w:p w:rsidR="00933162" w:rsidRPr="005713E6" w:rsidRDefault="00933162">
            <w:pPr>
              <w:jc w:val="center"/>
              <w:rPr>
                <w:sz w:val="26"/>
                <w:szCs w:val="26"/>
              </w:rPr>
            </w:pPr>
            <w:proofErr w:type="gramStart"/>
            <w:r w:rsidRPr="005713E6">
              <w:rPr>
                <w:sz w:val="26"/>
                <w:szCs w:val="26"/>
              </w:rPr>
              <w:t>п</w:t>
            </w:r>
            <w:proofErr w:type="gramEnd"/>
            <w:r w:rsidRPr="005713E6">
              <w:rPr>
                <w:sz w:val="26"/>
                <w:szCs w:val="26"/>
              </w:rPr>
              <w:t>/п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62" w:rsidRPr="005713E6" w:rsidRDefault="00933162">
            <w:pPr>
              <w:snapToGrid w:val="0"/>
              <w:jc w:val="center"/>
              <w:rPr>
                <w:sz w:val="26"/>
                <w:szCs w:val="26"/>
              </w:rPr>
            </w:pPr>
            <w:r w:rsidRPr="005713E6">
              <w:rPr>
                <w:sz w:val="26"/>
                <w:szCs w:val="26"/>
              </w:rPr>
              <w:t>Раздел и тема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62" w:rsidRPr="005713E6" w:rsidRDefault="00933162" w:rsidP="002578C4">
            <w:pPr>
              <w:pStyle w:val="2"/>
              <w:numPr>
                <w:ilvl w:val="1"/>
                <w:numId w:val="24"/>
              </w:numPr>
              <w:snapToGrid w:val="0"/>
              <w:spacing w:line="240" w:lineRule="auto"/>
              <w:ind w:left="0" w:hanging="87"/>
              <w:rPr>
                <w:b w:val="0"/>
                <w:sz w:val="26"/>
                <w:szCs w:val="26"/>
              </w:rPr>
            </w:pPr>
            <w:bookmarkStart w:id="1" w:name="_Toc21603689"/>
            <w:bookmarkStart w:id="2" w:name="_Toc21882537"/>
            <w:r w:rsidRPr="005713E6">
              <w:rPr>
                <w:b w:val="0"/>
                <w:sz w:val="26"/>
                <w:szCs w:val="26"/>
              </w:rPr>
              <w:t>Количество часов</w:t>
            </w:r>
            <w:bookmarkEnd w:id="1"/>
            <w:bookmarkEnd w:id="2"/>
          </w:p>
          <w:p w:rsidR="00933162" w:rsidRPr="005713E6" w:rsidRDefault="00933162">
            <w:pPr>
              <w:rPr>
                <w:sz w:val="26"/>
                <w:szCs w:val="26"/>
              </w:rPr>
            </w:pPr>
          </w:p>
        </w:tc>
      </w:tr>
      <w:tr w:rsidR="00933162" w:rsidRPr="005713E6" w:rsidTr="00933162">
        <w:trPr>
          <w:cantSplit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3162" w:rsidRPr="005713E6" w:rsidRDefault="00933162">
            <w:pPr>
              <w:rPr>
                <w:sz w:val="26"/>
                <w:szCs w:val="26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162" w:rsidRPr="005713E6" w:rsidRDefault="0093316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62" w:rsidRPr="005713E6" w:rsidRDefault="003E149B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713E6">
              <w:rPr>
                <w:bCs/>
                <w:sz w:val="26"/>
                <w:szCs w:val="26"/>
              </w:rPr>
              <w:t>В</w:t>
            </w:r>
            <w:r w:rsidR="00933162" w:rsidRPr="005713E6">
              <w:rPr>
                <w:bCs/>
                <w:sz w:val="26"/>
                <w:szCs w:val="26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62" w:rsidRPr="005713E6" w:rsidRDefault="003E149B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713E6">
              <w:rPr>
                <w:bCs/>
                <w:sz w:val="26"/>
                <w:szCs w:val="26"/>
              </w:rPr>
              <w:t>Т</w:t>
            </w:r>
            <w:r w:rsidR="00933162" w:rsidRPr="005713E6">
              <w:rPr>
                <w:bCs/>
                <w:sz w:val="26"/>
                <w:szCs w:val="26"/>
              </w:rPr>
              <w:t>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162" w:rsidRPr="005713E6" w:rsidRDefault="003E149B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713E6">
              <w:rPr>
                <w:bCs/>
                <w:sz w:val="26"/>
                <w:szCs w:val="26"/>
              </w:rPr>
              <w:t>П</w:t>
            </w:r>
            <w:r w:rsidR="00933162" w:rsidRPr="005713E6">
              <w:rPr>
                <w:bCs/>
                <w:sz w:val="26"/>
                <w:szCs w:val="26"/>
              </w:rPr>
              <w:t>рактика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162" w:rsidRPr="00A012B0" w:rsidRDefault="00066B81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066B81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 xml:space="preserve">Раздел 1. </w:t>
            </w:r>
            <w:r w:rsidR="00933162" w:rsidRPr="00A012B0">
              <w:rPr>
                <w:b/>
                <w:sz w:val="26"/>
                <w:szCs w:val="26"/>
              </w:rPr>
              <w:t>Основные закономерности и механизмы общения, определяющие его эффективность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3162" w:rsidRPr="00A012B0" w:rsidRDefault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066B81" w:rsidP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Вводное занятие. Общение и структура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 w:rsidP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 w:rsidP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 w:rsidP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3162" w:rsidRPr="00A012B0" w:rsidRDefault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Умеете ли Вы общаться?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 w:rsidP="00066B81">
            <w:pPr>
              <w:snapToGrid w:val="0"/>
              <w:ind w:left="-607" w:firstLine="607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 w:rsidP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 w:rsidP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162" w:rsidRPr="00A012B0" w:rsidRDefault="00066B81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066B81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 xml:space="preserve">Раздел 2. </w:t>
            </w:r>
            <w:r w:rsidR="00933162" w:rsidRPr="00A012B0">
              <w:rPr>
                <w:b/>
                <w:sz w:val="26"/>
                <w:szCs w:val="26"/>
              </w:rPr>
              <w:t>Психологические барьеры в общении на разных этапах: установления контакта; ориентации в проблеме; аргументации своей точки зрения; принятия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3162" w:rsidRPr="00A012B0" w:rsidRDefault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6222DD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Психологические барьеры в общении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94547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94547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3162" w:rsidRPr="00A012B0" w:rsidRDefault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6222DD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Стиль ведения беседы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94547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94547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3162" w:rsidRPr="00A012B0" w:rsidRDefault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6222DD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Техники слушания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A12422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933162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3162" w:rsidRPr="00A012B0" w:rsidRDefault="00066B81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162" w:rsidRPr="00A012B0" w:rsidRDefault="006222DD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Обратная связь. Задания для самопровер</w:t>
            </w:r>
            <w:r w:rsidR="00B87E56" w:rsidRPr="00A012B0">
              <w:rPr>
                <w:sz w:val="26"/>
                <w:szCs w:val="26"/>
              </w:rPr>
              <w:t xml:space="preserve">ки техник эффективного общения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012B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933162">
            <w:pPr>
              <w:snapToGri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62" w:rsidRPr="00A012B0" w:rsidRDefault="00066B81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012B0">
              <w:rPr>
                <w:bCs/>
                <w:sz w:val="26"/>
                <w:szCs w:val="26"/>
              </w:rPr>
              <w:t>1</w:t>
            </w:r>
          </w:p>
        </w:tc>
      </w:tr>
      <w:tr w:rsidR="00806A81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6A81" w:rsidRPr="00A012B0" w:rsidRDefault="00066B81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A81" w:rsidRPr="00A012B0" w:rsidRDefault="00066B81" w:rsidP="00241256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 xml:space="preserve">Раздел 3. </w:t>
            </w:r>
            <w:r w:rsidR="00806A81" w:rsidRPr="00A012B0">
              <w:rPr>
                <w:b/>
                <w:sz w:val="26"/>
                <w:szCs w:val="26"/>
              </w:rPr>
              <w:t>Навыки сотрудничества в среде сверстников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81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81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81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8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Осознание себя. Практикум «Кто Я?»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Техника ведения обсуждения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Психологический тип собеседника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Меня никто не любит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Профилактика стресса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31634" w:rsidP="00515673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 w:rsidR="003E149B" w:rsidRPr="00A012B0">
              <w:rPr>
                <w:sz w:val="26"/>
                <w:szCs w:val="26"/>
              </w:rPr>
              <w:t>Буллинг</w:t>
            </w:r>
            <w:proofErr w:type="spellEnd"/>
            <w:r>
              <w:rPr>
                <w:sz w:val="26"/>
                <w:szCs w:val="26"/>
              </w:rPr>
              <w:t xml:space="preserve">! </w:t>
            </w:r>
            <w:r w:rsidRPr="00331634">
              <w:rPr>
                <w:sz w:val="26"/>
                <w:szCs w:val="26"/>
              </w:rPr>
              <w:t>С</w:t>
            </w:r>
            <w:r w:rsidR="003E149B" w:rsidRPr="00331634">
              <w:rPr>
                <w:sz w:val="26"/>
                <w:szCs w:val="26"/>
              </w:rPr>
              <w:t>пасите меня</w:t>
            </w:r>
            <w:r w:rsidRPr="00331634">
              <w:rPr>
                <w:sz w:val="26"/>
                <w:szCs w:val="26"/>
              </w:rPr>
              <w:t>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Принятие решения и завершение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3.8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Осознание мотивов межличностных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3.9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Значение имиджа в общении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 w:rsidP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Раздел 4. Информационная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3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4.1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Общение в интернете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4.2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Финансовая грамотность: онлайн-платежи и покупки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A12422">
        <w:trPr>
          <w:trHeight w:val="4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4.3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proofErr w:type="spellStart"/>
            <w:r w:rsidRPr="00A012B0">
              <w:rPr>
                <w:sz w:val="26"/>
                <w:szCs w:val="26"/>
              </w:rPr>
              <w:t>Троллинг</w:t>
            </w:r>
            <w:proofErr w:type="spellEnd"/>
            <w:r w:rsidRPr="00A012B0">
              <w:rPr>
                <w:sz w:val="26"/>
                <w:szCs w:val="26"/>
              </w:rPr>
              <w:t xml:space="preserve"> в социальных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Раздел 5. 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1</w:t>
            </w:r>
          </w:p>
        </w:tc>
      </w:tr>
      <w:tr w:rsidR="003E149B" w:rsidRPr="00A012B0" w:rsidTr="00933162">
        <w:trPr>
          <w:trHeight w:val="28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49B" w:rsidRPr="00A012B0" w:rsidRDefault="003E149B">
            <w:pPr>
              <w:pStyle w:val="ae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49B" w:rsidRPr="00A012B0" w:rsidRDefault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9B" w:rsidRPr="00A012B0" w:rsidRDefault="003E149B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18</w:t>
            </w:r>
          </w:p>
        </w:tc>
      </w:tr>
    </w:tbl>
    <w:p w:rsidR="00241256" w:rsidRDefault="00241256" w:rsidP="0036632B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012B0" w:rsidRDefault="00A012B0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149B" w:rsidRPr="00066B81" w:rsidRDefault="003E149B" w:rsidP="003E149B">
      <w:pPr>
        <w:pStyle w:val="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6B81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670D08" w:rsidRPr="003E149B" w:rsidRDefault="003E149B" w:rsidP="003E149B">
      <w:pPr>
        <w:pStyle w:val="1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W w:w="10341" w:type="dxa"/>
        <w:tblInd w:w="-5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2"/>
        <w:gridCol w:w="6521"/>
        <w:gridCol w:w="992"/>
        <w:gridCol w:w="1134"/>
        <w:gridCol w:w="992"/>
      </w:tblGrid>
      <w:tr w:rsidR="00241256" w:rsidRPr="00A012B0" w:rsidTr="003E149B">
        <w:trPr>
          <w:cantSplit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256" w:rsidRPr="005713E6" w:rsidRDefault="00241256" w:rsidP="00241256">
            <w:pPr>
              <w:snapToGrid w:val="0"/>
              <w:jc w:val="center"/>
              <w:rPr>
                <w:sz w:val="26"/>
                <w:szCs w:val="26"/>
              </w:rPr>
            </w:pPr>
            <w:r w:rsidRPr="005713E6">
              <w:rPr>
                <w:sz w:val="26"/>
                <w:szCs w:val="26"/>
              </w:rPr>
              <w:t>№</w:t>
            </w:r>
          </w:p>
          <w:p w:rsidR="00241256" w:rsidRPr="005713E6" w:rsidRDefault="00241256" w:rsidP="00241256">
            <w:pPr>
              <w:jc w:val="center"/>
              <w:rPr>
                <w:sz w:val="26"/>
                <w:szCs w:val="26"/>
              </w:rPr>
            </w:pPr>
            <w:proofErr w:type="gramStart"/>
            <w:r w:rsidRPr="005713E6">
              <w:rPr>
                <w:sz w:val="26"/>
                <w:szCs w:val="26"/>
              </w:rPr>
              <w:t>п</w:t>
            </w:r>
            <w:proofErr w:type="gramEnd"/>
            <w:r w:rsidRPr="005713E6">
              <w:rPr>
                <w:sz w:val="26"/>
                <w:szCs w:val="26"/>
              </w:rPr>
              <w:t>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56" w:rsidRPr="005713E6" w:rsidRDefault="00241256" w:rsidP="00241256">
            <w:pPr>
              <w:snapToGrid w:val="0"/>
              <w:jc w:val="center"/>
              <w:rPr>
                <w:sz w:val="26"/>
                <w:szCs w:val="26"/>
              </w:rPr>
            </w:pPr>
            <w:r w:rsidRPr="005713E6">
              <w:rPr>
                <w:sz w:val="26"/>
                <w:szCs w:val="26"/>
              </w:rPr>
              <w:t>Раздел и тема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56" w:rsidRPr="005713E6" w:rsidRDefault="00241256" w:rsidP="00241256">
            <w:pPr>
              <w:pStyle w:val="2"/>
              <w:numPr>
                <w:ilvl w:val="1"/>
                <w:numId w:val="24"/>
              </w:numPr>
              <w:snapToGrid w:val="0"/>
              <w:spacing w:line="240" w:lineRule="auto"/>
              <w:ind w:left="0" w:hanging="87"/>
              <w:rPr>
                <w:b w:val="0"/>
                <w:sz w:val="26"/>
                <w:szCs w:val="26"/>
              </w:rPr>
            </w:pPr>
            <w:r w:rsidRPr="005713E6">
              <w:rPr>
                <w:b w:val="0"/>
                <w:sz w:val="26"/>
                <w:szCs w:val="26"/>
              </w:rPr>
              <w:t>Количество часов</w:t>
            </w:r>
          </w:p>
          <w:p w:rsidR="00241256" w:rsidRPr="005713E6" w:rsidRDefault="00241256" w:rsidP="00241256">
            <w:pPr>
              <w:rPr>
                <w:sz w:val="26"/>
                <w:szCs w:val="26"/>
              </w:rPr>
            </w:pPr>
          </w:p>
        </w:tc>
      </w:tr>
      <w:tr w:rsidR="00241256" w:rsidRPr="00A012B0" w:rsidTr="00F04C61">
        <w:trPr>
          <w:cantSplit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256" w:rsidRPr="005713E6" w:rsidRDefault="00241256" w:rsidP="00241256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56" w:rsidRPr="005713E6" w:rsidRDefault="00241256" w:rsidP="0024125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56" w:rsidRPr="005713E6" w:rsidRDefault="003E149B" w:rsidP="0024125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713E6">
              <w:rPr>
                <w:bCs/>
                <w:sz w:val="26"/>
                <w:szCs w:val="26"/>
              </w:rPr>
              <w:t>В</w:t>
            </w:r>
            <w:r w:rsidR="00241256" w:rsidRPr="005713E6">
              <w:rPr>
                <w:bCs/>
                <w:sz w:val="26"/>
                <w:szCs w:val="2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56" w:rsidRPr="005713E6" w:rsidRDefault="003E149B" w:rsidP="0024125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713E6">
              <w:rPr>
                <w:bCs/>
                <w:sz w:val="26"/>
                <w:szCs w:val="26"/>
              </w:rPr>
              <w:t>Т</w:t>
            </w:r>
            <w:r w:rsidR="00241256" w:rsidRPr="005713E6">
              <w:rPr>
                <w:bCs/>
                <w:sz w:val="26"/>
                <w:szCs w:val="26"/>
              </w:rPr>
              <w:t>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56" w:rsidRPr="005713E6" w:rsidRDefault="003E149B" w:rsidP="0024125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713E6">
              <w:rPr>
                <w:bCs/>
                <w:sz w:val="26"/>
                <w:szCs w:val="26"/>
              </w:rPr>
              <w:t>П</w:t>
            </w:r>
            <w:r w:rsidR="00241256" w:rsidRPr="005713E6">
              <w:rPr>
                <w:bCs/>
                <w:sz w:val="26"/>
                <w:szCs w:val="26"/>
              </w:rPr>
              <w:t>рактика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61" w:rsidRPr="00A012B0" w:rsidRDefault="00F04C61" w:rsidP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Раздел 1. Основные закономерности и механизмы общения, определяющие его эффективность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Вводное занятие. Общение и структура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Контролируем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ind w:left="-607" w:firstLine="607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61" w:rsidRPr="00A012B0" w:rsidRDefault="00F04C61" w:rsidP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Раздел 2. Психологические барьеры в общении на разных этапах: установления контакта; ориентации в проблеме; аргументации своей точки зрения; принятия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5A629C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5A629C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Развиваем навыки общения, взаимодействия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Конфликты в среде сверстников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Как реагировать на агрессию?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2.4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5A629C" w:rsidP="005A629C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 xml:space="preserve">Стратегии разрешения конфликтов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5A629C" w:rsidP="00A012B0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012B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5A629C" w:rsidP="00A012B0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012B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A012B0">
              <w:rPr>
                <w:bCs/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61" w:rsidRPr="00A012B0" w:rsidRDefault="00F04C61" w:rsidP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Раздел 3. Навыки сотрудничества в среде сверстников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5A629C" w:rsidP="00A012B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1</w:t>
            </w:r>
            <w:r w:rsidR="00A012B0" w:rsidRPr="00A012B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5A629C" w:rsidP="00A012B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9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5A629C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Общий язык с любым человеком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F04C61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О чем говорят жесты человека?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5A629C" w:rsidP="00102B23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 xml:space="preserve">Навыки </w:t>
            </w:r>
            <w:proofErr w:type="spellStart"/>
            <w:r w:rsidRPr="00A012B0">
              <w:rPr>
                <w:sz w:val="26"/>
                <w:szCs w:val="26"/>
              </w:rPr>
              <w:t>саморегуляции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5A629C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Техники активного слушания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F04C61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C61" w:rsidRPr="00A012B0" w:rsidRDefault="00F04C61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C61" w:rsidRPr="00A012B0" w:rsidRDefault="005A629C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Умею ли я работать в команде?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61" w:rsidRPr="00A012B0" w:rsidRDefault="00F04C61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5A629C" w:rsidP="00A012B0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Самоутверждение хорошо или плохо?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5A629C" w:rsidP="00A012B0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Стресс и способы его проявления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5A629C" w:rsidP="00A012B0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Повышение стрессоустойчивости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5A629C" w:rsidP="00670D08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Профилактика психологического насилия в среде сверстников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3.10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A012B0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Продуктивное сотрудничество. Ролевая игра «Мы вместе»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A012B0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A012B0" w:rsidP="00A012B0">
            <w:pPr>
              <w:tabs>
                <w:tab w:val="left" w:pos="352"/>
                <w:tab w:val="center" w:pos="456"/>
              </w:tabs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</w:tr>
      <w:tr w:rsidR="005A629C" w:rsidRPr="00A012B0" w:rsidTr="00F04C61">
        <w:trPr>
          <w:trHeight w:val="4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5A629C" w:rsidP="00241256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Раздел 4. Информационная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A012B0" w:rsidP="00A012B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A012B0" w:rsidP="00A012B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A012B0" w:rsidP="00A012B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3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4.1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A012B0" w:rsidP="00A012B0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 xml:space="preserve">Безопасность в интернете. </w:t>
            </w:r>
            <w:r w:rsidR="005A629C" w:rsidRPr="00A012B0">
              <w:rPr>
                <w:sz w:val="26"/>
                <w:szCs w:val="26"/>
              </w:rPr>
              <w:t>Цифровой этикет</w:t>
            </w:r>
            <w:r w:rsidRPr="00A012B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4.2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A012B0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proofErr w:type="spellStart"/>
            <w:r w:rsidRPr="00A012B0">
              <w:rPr>
                <w:sz w:val="26"/>
                <w:szCs w:val="26"/>
              </w:rPr>
              <w:t>Кибербуллинг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A012B0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5A629C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629C" w:rsidRPr="00A012B0" w:rsidRDefault="005A629C" w:rsidP="003E149B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4.3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629C" w:rsidRPr="00A012B0" w:rsidRDefault="00A012B0" w:rsidP="00241256">
            <w:pPr>
              <w:pStyle w:val="ae"/>
              <w:spacing w:line="276" w:lineRule="auto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Онлайн общение – это возможность найти друзей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9C" w:rsidRPr="00A012B0" w:rsidRDefault="005A629C" w:rsidP="00A012B0">
            <w:pPr>
              <w:snapToGrid w:val="0"/>
              <w:jc w:val="center"/>
              <w:rPr>
                <w:sz w:val="26"/>
                <w:szCs w:val="26"/>
              </w:rPr>
            </w:pPr>
            <w:r w:rsidRPr="00A012B0">
              <w:rPr>
                <w:sz w:val="26"/>
                <w:szCs w:val="26"/>
              </w:rPr>
              <w:t>1</w:t>
            </w:r>
          </w:p>
        </w:tc>
      </w:tr>
      <w:tr w:rsidR="00A012B0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2B0" w:rsidRPr="00A012B0" w:rsidRDefault="00A012B0" w:rsidP="00A012B0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2B0" w:rsidRPr="00A012B0" w:rsidRDefault="00A012B0" w:rsidP="00A012B0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 xml:space="preserve">Раздел 5. Итоговое занятие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0" w:rsidRPr="00A012B0" w:rsidRDefault="00A012B0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0" w:rsidRPr="00A012B0" w:rsidRDefault="00A012B0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0" w:rsidRPr="00A012B0" w:rsidRDefault="00A012B0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A012B0" w:rsidRPr="00A012B0" w:rsidTr="00F04C61">
        <w:trPr>
          <w:trHeight w:val="28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2B0" w:rsidRPr="00A012B0" w:rsidRDefault="00A012B0" w:rsidP="003E149B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2B0" w:rsidRPr="00A012B0" w:rsidRDefault="00A012B0" w:rsidP="00A012B0">
            <w:pPr>
              <w:pStyle w:val="ae"/>
              <w:spacing w:line="276" w:lineRule="auto"/>
              <w:rPr>
                <w:b/>
                <w:sz w:val="26"/>
                <w:szCs w:val="26"/>
              </w:rPr>
            </w:pPr>
            <w:r w:rsidRPr="00A012B0">
              <w:rPr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0" w:rsidRPr="00A012B0" w:rsidRDefault="00A012B0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0" w:rsidRPr="00A012B0" w:rsidRDefault="00A012B0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2B0" w:rsidRPr="00A012B0" w:rsidRDefault="00A012B0" w:rsidP="00A012B0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012B0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91055E" w:rsidRDefault="0091055E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632B" w:rsidRPr="008C561B" w:rsidRDefault="0036632B" w:rsidP="00A012B0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61B">
        <w:rPr>
          <w:rFonts w:ascii="Times New Roman" w:hAnsi="Times New Roman"/>
          <w:b/>
          <w:sz w:val="28"/>
          <w:szCs w:val="28"/>
        </w:rPr>
        <w:lastRenderedPageBreak/>
        <w:t>Список</w:t>
      </w:r>
      <w:r w:rsidR="008C561B" w:rsidRPr="008C561B">
        <w:rPr>
          <w:rFonts w:ascii="Times New Roman" w:hAnsi="Times New Roman"/>
          <w:b/>
          <w:sz w:val="28"/>
          <w:szCs w:val="28"/>
        </w:rPr>
        <w:t xml:space="preserve"> </w:t>
      </w:r>
      <w:r w:rsidRPr="008C561B">
        <w:rPr>
          <w:rFonts w:ascii="Times New Roman" w:hAnsi="Times New Roman"/>
          <w:b/>
          <w:sz w:val="28"/>
          <w:szCs w:val="28"/>
        </w:rPr>
        <w:t>литературы</w:t>
      </w:r>
    </w:p>
    <w:p w:rsidR="008C561B" w:rsidRPr="008C561B" w:rsidRDefault="008C561B" w:rsidP="00A012B0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61B">
        <w:rPr>
          <w:rFonts w:ascii="Times New Roman" w:hAnsi="Times New Roman"/>
          <w:sz w:val="28"/>
          <w:szCs w:val="28"/>
        </w:rPr>
        <w:t>Анн</w:t>
      </w:r>
      <w:r w:rsidR="00A012B0">
        <w:rPr>
          <w:rFonts w:ascii="Times New Roman" w:hAnsi="Times New Roman"/>
          <w:sz w:val="28"/>
          <w:szCs w:val="28"/>
        </w:rPr>
        <w:t>,</w:t>
      </w:r>
      <w:r w:rsidRPr="008C561B">
        <w:rPr>
          <w:rFonts w:ascii="Times New Roman" w:hAnsi="Times New Roman"/>
          <w:sz w:val="28"/>
          <w:szCs w:val="28"/>
        </w:rPr>
        <w:t xml:space="preserve"> Л.Ф. Психологический тренинг с подростками</w:t>
      </w:r>
      <w:r w:rsidR="00A012B0">
        <w:rPr>
          <w:rFonts w:ascii="Times New Roman" w:hAnsi="Times New Roman"/>
          <w:sz w:val="28"/>
          <w:szCs w:val="28"/>
        </w:rPr>
        <w:t xml:space="preserve"> / Л.Ф. Анн</w:t>
      </w:r>
      <w:r w:rsidRPr="008C561B">
        <w:rPr>
          <w:rFonts w:ascii="Times New Roman" w:hAnsi="Times New Roman"/>
          <w:sz w:val="28"/>
          <w:szCs w:val="28"/>
        </w:rPr>
        <w:t xml:space="preserve">. – СПб: Питер, 2007. </w:t>
      </w:r>
      <w:r>
        <w:rPr>
          <w:rFonts w:ascii="Times New Roman" w:hAnsi="Times New Roman"/>
          <w:sz w:val="28"/>
          <w:szCs w:val="28"/>
        </w:rPr>
        <w:t>–287 с.</w:t>
      </w:r>
    </w:p>
    <w:p w:rsidR="008C561B" w:rsidRPr="008C561B" w:rsidRDefault="008C561B" w:rsidP="00A012B0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61B">
        <w:rPr>
          <w:rFonts w:ascii="Times New Roman" w:hAnsi="Times New Roman"/>
          <w:sz w:val="28"/>
          <w:szCs w:val="28"/>
        </w:rPr>
        <w:t>Баева</w:t>
      </w:r>
      <w:r w:rsidR="00A012B0">
        <w:rPr>
          <w:rFonts w:ascii="Times New Roman" w:hAnsi="Times New Roman"/>
          <w:sz w:val="28"/>
          <w:szCs w:val="28"/>
        </w:rPr>
        <w:t>,</w:t>
      </w:r>
      <w:r w:rsidRPr="008C561B">
        <w:rPr>
          <w:rFonts w:ascii="Times New Roman" w:hAnsi="Times New Roman"/>
          <w:sz w:val="28"/>
          <w:szCs w:val="28"/>
        </w:rPr>
        <w:t xml:space="preserve"> И.А. Тренинг психологической безопасности в школе</w:t>
      </w:r>
      <w:r w:rsidR="00A012B0">
        <w:rPr>
          <w:rFonts w:ascii="Times New Roman" w:hAnsi="Times New Roman"/>
          <w:sz w:val="28"/>
          <w:szCs w:val="28"/>
        </w:rPr>
        <w:t xml:space="preserve"> / И.А</w:t>
      </w:r>
      <w:r w:rsidRPr="008C561B">
        <w:rPr>
          <w:rFonts w:ascii="Times New Roman" w:hAnsi="Times New Roman"/>
          <w:sz w:val="28"/>
          <w:szCs w:val="28"/>
        </w:rPr>
        <w:t>.</w:t>
      </w:r>
      <w:r w:rsidR="00A012B0">
        <w:rPr>
          <w:rFonts w:ascii="Times New Roman" w:hAnsi="Times New Roman"/>
          <w:sz w:val="28"/>
          <w:szCs w:val="28"/>
        </w:rPr>
        <w:t> Баева.</w:t>
      </w:r>
      <w:r w:rsidRPr="008C561B">
        <w:rPr>
          <w:rFonts w:ascii="Times New Roman" w:hAnsi="Times New Roman"/>
          <w:sz w:val="28"/>
          <w:szCs w:val="28"/>
        </w:rPr>
        <w:t xml:space="preserve"> – СПб</w:t>
      </w:r>
      <w:proofErr w:type="gramStart"/>
      <w:r w:rsidRPr="008C561B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C561B">
        <w:rPr>
          <w:rFonts w:ascii="Times New Roman" w:hAnsi="Times New Roman"/>
          <w:sz w:val="28"/>
          <w:szCs w:val="28"/>
        </w:rPr>
        <w:t xml:space="preserve">Речь, 2002. – 251 с. </w:t>
      </w:r>
    </w:p>
    <w:p w:rsidR="008C561B" w:rsidRPr="008C561B" w:rsidRDefault="008C561B" w:rsidP="002578C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61B">
        <w:rPr>
          <w:rFonts w:ascii="Times New Roman" w:hAnsi="Times New Roman"/>
          <w:sz w:val="28"/>
          <w:szCs w:val="28"/>
        </w:rPr>
        <w:t>Голубева</w:t>
      </w:r>
      <w:r w:rsidR="00A012B0">
        <w:rPr>
          <w:rFonts w:ascii="Times New Roman" w:hAnsi="Times New Roman"/>
          <w:sz w:val="28"/>
          <w:szCs w:val="28"/>
        </w:rPr>
        <w:t>,</w:t>
      </w:r>
      <w:r w:rsidRPr="008C561B">
        <w:rPr>
          <w:rFonts w:ascii="Times New Roman" w:hAnsi="Times New Roman"/>
          <w:sz w:val="28"/>
          <w:szCs w:val="28"/>
        </w:rPr>
        <w:t xml:space="preserve"> Ю.А., Григорьева</w:t>
      </w:r>
      <w:r w:rsidR="00A012B0">
        <w:rPr>
          <w:rFonts w:ascii="Times New Roman" w:hAnsi="Times New Roman"/>
          <w:sz w:val="28"/>
          <w:szCs w:val="28"/>
        </w:rPr>
        <w:t>,</w:t>
      </w:r>
      <w:r w:rsidRPr="008C561B">
        <w:rPr>
          <w:rFonts w:ascii="Times New Roman" w:hAnsi="Times New Roman"/>
          <w:sz w:val="28"/>
          <w:szCs w:val="28"/>
        </w:rPr>
        <w:t xml:space="preserve"> М.Р. Тренинги с подростками: Программы, конспекты занятий</w:t>
      </w:r>
      <w:r w:rsidR="00A012B0">
        <w:rPr>
          <w:rFonts w:ascii="Times New Roman" w:hAnsi="Times New Roman"/>
          <w:sz w:val="28"/>
          <w:szCs w:val="28"/>
        </w:rPr>
        <w:t xml:space="preserve"> / Ю.А. Голубева, М.Р. Григорьева</w:t>
      </w:r>
      <w:r w:rsidRPr="008C561B">
        <w:rPr>
          <w:rFonts w:ascii="Times New Roman" w:hAnsi="Times New Roman"/>
          <w:sz w:val="28"/>
          <w:szCs w:val="28"/>
        </w:rPr>
        <w:t>. – Волгоград: Учитель, 2014.</w:t>
      </w:r>
      <w:r>
        <w:rPr>
          <w:rFonts w:ascii="Times New Roman" w:hAnsi="Times New Roman"/>
          <w:sz w:val="28"/>
          <w:szCs w:val="28"/>
        </w:rPr>
        <w:t xml:space="preserve"> – 201 с.</w:t>
      </w:r>
    </w:p>
    <w:p w:rsidR="008C561B" w:rsidRPr="008C561B" w:rsidRDefault="008C561B" w:rsidP="002578C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561B">
        <w:rPr>
          <w:rFonts w:ascii="Times New Roman" w:hAnsi="Times New Roman"/>
          <w:sz w:val="28"/>
          <w:szCs w:val="28"/>
        </w:rPr>
        <w:t>Грецов</w:t>
      </w:r>
      <w:proofErr w:type="spellEnd"/>
      <w:r w:rsidR="00A012B0">
        <w:rPr>
          <w:rFonts w:ascii="Times New Roman" w:hAnsi="Times New Roman"/>
          <w:sz w:val="28"/>
          <w:szCs w:val="28"/>
        </w:rPr>
        <w:t>,</w:t>
      </w:r>
      <w:r w:rsidRPr="008C561B">
        <w:rPr>
          <w:rFonts w:ascii="Times New Roman" w:hAnsi="Times New Roman"/>
          <w:sz w:val="28"/>
          <w:szCs w:val="28"/>
        </w:rPr>
        <w:t xml:space="preserve"> А.</w:t>
      </w:r>
      <w:r w:rsidR="00A012B0">
        <w:rPr>
          <w:rFonts w:ascii="Times New Roman" w:hAnsi="Times New Roman"/>
          <w:sz w:val="28"/>
          <w:szCs w:val="28"/>
        </w:rPr>
        <w:t> </w:t>
      </w:r>
      <w:r w:rsidRPr="008C561B">
        <w:rPr>
          <w:rFonts w:ascii="Times New Roman" w:hAnsi="Times New Roman"/>
          <w:sz w:val="28"/>
          <w:szCs w:val="28"/>
        </w:rPr>
        <w:t>Г. Практическая психология для подростков и родителей</w:t>
      </w:r>
      <w:r w:rsidR="00A012B0">
        <w:rPr>
          <w:rFonts w:ascii="Times New Roman" w:hAnsi="Times New Roman"/>
          <w:sz w:val="28"/>
          <w:szCs w:val="28"/>
        </w:rPr>
        <w:t xml:space="preserve"> / А.Г. </w:t>
      </w:r>
      <w:proofErr w:type="spellStart"/>
      <w:r w:rsidR="00A012B0">
        <w:rPr>
          <w:rFonts w:ascii="Times New Roman" w:hAnsi="Times New Roman"/>
          <w:sz w:val="28"/>
          <w:szCs w:val="28"/>
        </w:rPr>
        <w:t>Грецов</w:t>
      </w:r>
      <w:proofErr w:type="spellEnd"/>
      <w:r w:rsidRPr="008C561B">
        <w:rPr>
          <w:rFonts w:ascii="Times New Roman" w:hAnsi="Times New Roman"/>
          <w:sz w:val="28"/>
          <w:szCs w:val="28"/>
        </w:rPr>
        <w:t>. – СПб: Питер, 2009.</w:t>
      </w:r>
      <w:r>
        <w:rPr>
          <w:rFonts w:ascii="Times New Roman" w:hAnsi="Times New Roman"/>
          <w:sz w:val="28"/>
          <w:szCs w:val="28"/>
        </w:rPr>
        <w:t xml:space="preserve"> – 609 с.</w:t>
      </w:r>
    </w:p>
    <w:p w:rsidR="008C561B" w:rsidRPr="008C561B" w:rsidRDefault="008C561B" w:rsidP="002578C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561B">
        <w:rPr>
          <w:rFonts w:ascii="Times New Roman" w:hAnsi="Times New Roman"/>
          <w:sz w:val="28"/>
          <w:szCs w:val="28"/>
        </w:rPr>
        <w:t>Грецов</w:t>
      </w:r>
      <w:proofErr w:type="spellEnd"/>
      <w:r w:rsidRPr="008C561B">
        <w:rPr>
          <w:rFonts w:ascii="Times New Roman" w:hAnsi="Times New Roman"/>
          <w:sz w:val="28"/>
          <w:szCs w:val="28"/>
        </w:rPr>
        <w:t xml:space="preserve"> А.</w:t>
      </w:r>
      <w:r w:rsidR="00A012B0">
        <w:rPr>
          <w:rFonts w:ascii="Times New Roman" w:hAnsi="Times New Roman"/>
          <w:sz w:val="28"/>
          <w:szCs w:val="28"/>
        </w:rPr>
        <w:t> </w:t>
      </w:r>
      <w:r w:rsidRPr="008C561B">
        <w:rPr>
          <w:rFonts w:ascii="Times New Roman" w:hAnsi="Times New Roman"/>
          <w:sz w:val="28"/>
          <w:szCs w:val="28"/>
        </w:rPr>
        <w:t>Г. Тренинги общения с подростками: Творчество, общение, самопознание</w:t>
      </w:r>
      <w:r w:rsidR="00A012B0">
        <w:rPr>
          <w:rFonts w:ascii="Times New Roman" w:hAnsi="Times New Roman"/>
          <w:sz w:val="28"/>
          <w:szCs w:val="28"/>
        </w:rPr>
        <w:t xml:space="preserve"> / А.Г. </w:t>
      </w:r>
      <w:proofErr w:type="spellStart"/>
      <w:r w:rsidR="00A012B0">
        <w:rPr>
          <w:rFonts w:ascii="Times New Roman" w:hAnsi="Times New Roman"/>
          <w:sz w:val="28"/>
          <w:szCs w:val="28"/>
        </w:rPr>
        <w:t>Грецов</w:t>
      </w:r>
      <w:proofErr w:type="spellEnd"/>
      <w:r w:rsidRPr="008C561B">
        <w:rPr>
          <w:rFonts w:ascii="Times New Roman" w:hAnsi="Times New Roman"/>
          <w:sz w:val="28"/>
          <w:szCs w:val="28"/>
        </w:rPr>
        <w:t xml:space="preserve">. – СПб: Питер, 2007. </w:t>
      </w:r>
      <w:r>
        <w:rPr>
          <w:rFonts w:ascii="Times New Roman" w:hAnsi="Times New Roman"/>
          <w:sz w:val="28"/>
          <w:szCs w:val="28"/>
        </w:rPr>
        <w:t>– 385 с.</w:t>
      </w:r>
    </w:p>
    <w:p w:rsidR="008C561B" w:rsidRPr="008C561B" w:rsidRDefault="008C561B" w:rsidP="002578C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61B">
        <w:rPr>
          <w:rFonts w:ascii="Times New Roman" w:hAnsi="Times New Roman"/>
          <w:sz w:val="28"/>
          <w:szCs w:val="28"/>
        </w:rPr>
        <w:t>Емельянова</w:t>
      </w:r>
      <w:r w:rsidR="00A012B0">
        <w:rPr>
          <w:rFonts w:ascii="Times New Roman" w:hAnsi="Times New Roman"/>
          <w:sz w:val="28"/>
          <w:szCs w:val="28"/>
        </w:rPr>
        <w:t>,</w:t>
      </w:r>
      <w:r w:rsidRPr="008C561B">
        <w:rPr>
          <w:rFonts w:ascii="Times New Roman" w:hAnsi="Times New Roman"/>
          <w:sz w:val="28"/>
          <w:szCs w:val="28"/>
        </w:rPr>
        <w:t xml:space="preserve"> Е.</w:t>
      </w:r>
      <w:r w:rsidR="00A012B0">
        <w:rPr>
          <w:rFonts w:ascii="Times New Roman" w:hAnsi="Times New Roman"/>
          <w:sz w:val="28"/>
          <w:szCs w:val="28"/>
        </w:rPr>
        <w:t> </w:t>
      </w:r>
      <w:r w:rsidRPr="008C561B">
        <w:rPr>
          <w:rFonts w:ascii="Times New Roman" w:hAnsi="Times New Roman"/>
          <w:sz w:val="28"/>
          <w:szCs w:val="28"/>
        </w:rPr>
        <w:t>В. Психологические проблемы современного подростка и их решение в тренинге. – СПб</w:t>
      </w:r>
      <w:proofErr w:type="gramStart"/>
      <w:r w:rsidRPr="008C561B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C561B">
        <w:rPr>
          <w:rFonts w:ascii="Times New Roman" w:hAnsi="Times New Roman"/>
          <w:sz w:val="28"/>
          <w:szCs w:val="28"/>
        </w:rPr>
        <w:t xml:space="preserve">Речь, 2008. – 336 с. </w:t>
      </w:r>
    </w:p>
    <w:p w:rsidR="008C561B" w:rsidRPr="008C561B" w:rsidRDefault="008C561B" w:rsidP="002578C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61B">
        <w:rPr>
          <w:rFonts w:ascii="Times New Roman" w:hAnsi="Times New Roman"/>
          <w:sz w:val="28"/>
          <w:szCs w:val="28"/>
        </w:rPr>
        <w:t xml:space="preserve">Практикум по психологическим играм с детьми и подростками / </w:t>
      </w:r>
      <w:proofErr w:type="gramStart"/>
      <w:r w:rsidRPr="008C561B">
        <w:rPr>
          <w:rFonts w:ascii="Times New Roman" w:hAnsi="Times New Roman"/>
          <w:sz w:val="28"/>
          <w:szCs w:val="28"/>
        </w:rPr>
        <w:t>под</w:t>
      </w:r>
      <w:proofErr w:type="gramEnd"/>
      <w:r w:rsidRPr="008C561B">
        <w:rPr>
          <w:rFonts w:ascii="Times New Roman" w:hAnsi="Times New Roman"/>
          <w:sz w:val="28"/>
          <w:szCs w:val="28"/>
        </w:rPr>
        <w:t xml:space="preserve"> общей ред. М.Р. </w:t>
      </w:r>
      <w:proofErr w:type="spellStart"/>
      <w:r w:rsidRPr="008C561B">
        <w:rPr>
          <w:rFonts w:ascii="Times New Roman" w:hAnsi="Times New Roman"/>
          <w:sz w:val="28"/>
          <w:szCs w:val="28"/>
        </w:rPr>
        <w:t>Битяновой</w:t>
      </w:r>
      <w:proofErr w:type="spellEnd"/>
      <w:r w:rsidRPr="008C561B">
        <w:rPr>
          <w:rFonts w:ascii="Times New Roman" w:hAnsi="Times New Roman"/>
          <w:sz w:val="28"/>
          <w:szCs w:val="28"/>
        </w:rPr>
        <w:t>. – СПб</w:t>
      </w:r>
      <w:proofErr w:type="gramStart"/>
      <w:r w:rsidRPr="008C561B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C561B">
        <w:rPr>
          <w:rFonts w:ascii="Times New Roman" w:hAnsi="Times New Roman"/>
          <w:sz w:val="28"/>
          <w:szCs w:val="28"/>
        </w:rPr>
        <w:t xml:space="preserve">Питер, 2008. </w:t>
      </w:r>
      <w:r w:rsidR="00A012B0">
        <w:rPr>
          <w:rFonts w:ascii="Times New Roman" w:hAnsi="Times New Roman"/>
          <w:sz w:val="28"/>
          <w:szCs w:val="28"/>
        </w:rPr>
        <w:t>– 190 с.</w:t>
      </w:r>
    </w:p>
    <w:p w:rsidR="008C561B" w:rsidRPr="008C561B" w:rsidRDefault="008C561B" w:rsidP="002578C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61B">
        <w:rPr>
          <w:rFonts w:ascii="Times New Roman" w:hAnsi="Times New Roman"/>
          <w:sz w:val="28"/>
          <w:szCs w:val="28"/>
        </w:rPr>
        <w:t xml:space="preserve">Солдатова Г., Зотова Е., </w:t>
      </w:r>
      <w:proofErr w:type="spellStart"/>
      <w:r w:rsidRPr="008C561B">
        <w:rPr>
          <w:rFonts w:ascii="Times New Roman" w:hAnsi="Times New Roman"/>
          <w:sz w:val="28"/>
          <w:szCs w:val="28"/>
        </w:rPr>
        <w:t>Лебешева</w:t>
      </w:r>
      <w:proofErr w:type="spellEnd"/>
      <w:r w:rsidRPr="008C561B">
        <w:rPr>
          <w:rFonts w:ascii="Times New Roman" w:hAnsi="Times New Roman"/>
          <w:sz w:val="28"/>
          <w:szCs w:val="28"/>
        </w:rPr>
        <w:t xml:space="preserve"> М., Шляпников В. Интернет: возможности, компетенции, безопасность. Методическое пособие для работников системы общего образования. — М.: </w:t>
      </w:r>
      <w:proofErr w:type="spellStart"/>
      <w:r w:rsidRPr="008C561B">
        <w:rPr>
          <w:rFonts w:ascii="Times New Roman" w:hAnsi="Times New Roman"/>
          <w:sz w:val="28"/>
          <w:szCs w:val="28"/>
        </w:rPr>
        <w:t>Google</w:t>
      </w:r>
      <w:proofErr w:type="spellEnd"/>
      <w:r w:rsidRPr="008C561B">
        <w:rPr>
          <w:rFonts w:ascii="Times New Roman" w:hAnsi="Times New Roman"/>
          <w:sz w:val="28"/>
          <w:szCs w:val="28"/>
        </w:rPr>
        <w:t xml:space="preserve">, 2013. — 165 с. </w:t>
      </w:r>
      <w:r w:rsidRPr="008C561B">
        <w:rPr>
          <w:rFonts w:ascii="Times New Roman" w:hAnsi="Times New Roman"/>
          <w:sz w:val="28"/>
          <w:szCs w:val="28"/>
          <w:lang w:val="en-US"/>
        </w:rPr>
        <w:t>URL</w:t>
      </w:r>
      <w:r w:rsidRPr="008C561B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A012B0" w:rsidRPr="004A57DC">
          <w:rPr>
            <w:rStyle w:val="a8"/>
            <w:rFonts w:ascii="Times New Roman" w:hAnsi="Times New Roman"/>
            <w:sz w:val="28"/>
            <w:szCs w:val="28"/>
          </w:rPr>
          <w:t>https://noulichnost.mskobr.ru/files/1booktheorye.pdf</w:t>
        </w:r>
      </w:hyperlink>
      <w:r w:rsidR="00A012B0">
        <w:rPr>
          <w:rFonts w:ascii="Times New Roman" w:hAnsi="Times New Roman"/>
          <w:sz w:val="28"/>
          <w:szCs w:val="28"/>
        </w:rPr>
        <w:t xml:space="preserve"> (Дата обращения: 27.08.2018 г.)</w:t>
      </w:r>
    </w:p>
    <w:p w:rsidR="008C561B" w:rsidRPr="008C561B" w:rsidRDefault="008C561B" w:rsidP="002578C4">
      <w:pPr>
        <w:pStyle w:val="ad"/>
        <w:numPr>
          <w:ilvl w:val="0"/>
          <w:numId w:val="22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8C561B">
        <w:rPr>
          <w:sz w:val="28"/>
          <w:szCs w:val="28"/>
        </w:rPr>
        <w:t xml:space="preserve">Солдатова Г., Зотова Е., </w:t>
      </w:r>
      <w:proofErr w:type="spellStart"/>
      <w:r w:rsidRPr="008C561B">
        <w:rPr>
          <w:sz w:val="28"/>
          <w:szCs w:val="28"/>
        </w:rPr>
        <w:t>Лебешева</w:t>
      </w:r>
      <w:proofErr w:type="spellEnd"/>
      <w:r w:rsidRPr="008C561B">
        <w:rPr>
          <w:sz w:val="28"/>
          <w:szCs w:val="28"/>
        </w:rPr>
        <w:t xml:space="preserve"> М., Шляпников В. Цифровая грамотность и безопасность в Интернете. Методическое пособие для специалистов основного общего образования. – М.: </w:t>
      </w:r>
      <w:proofErr w:type="spellStart"/>
      <w:r w:rsidRPr="008C561B">
        <w:rPr>
          <w:sz w:val="28"/>
          <w:szCs w:val="28"/>
        </w:rPr>
        <w:t>Google</w:t>
      </w:r>
      <w:proofErr w:type="spellEnd"/>
      <w:r w:rsidRPr="008C561B">
        <w:rPr>
          <w:sz w:val="28"/>
          <w:szCs w:val="28"/>
        </w:rPr>
        <w:t>, 2013. – 311 с.</w:t>
      </w:r>
    </w:p>
    <w:p w:rsidR="008C561B" w:rsidRPr="008C561B" w:rsidRDefault="008C561B" w:rsidP="002578C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561B">
        <w:rPr>
          <w:rFonts w:ascii="Times New Roman" w:hAnsi="Times New Roman"/>
          <w:sz w:val="28"/>
          <w:szCs w:val="28"/>
        </w:rPr>
        <w:t>Солдатова Г.У., Рассказова Е.И. Психологические модели цифровой компетентности российских подростков и родителей // Национальный психологический журнал. – 2014. – №2(14). – С. 27-35.</w:t>
      </w:r>
    </w:p>
    <w:p w:rsidR="00AA5284" w:rsidRPr="00AA5284" w:rsidRDefault="008C561B" w:rsidP="00AA5284">
      <w:pPr>
        <w:pStyle w:val="1"/>
        <w:numPr>
          <w:ilvl w:val="0"/>
          <w:numId w:val="22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8C561B">
        <w:rPr>
          <w:rFonts w:ascii="Times New Roman" w:hAnsi="Times New Roman"/>
          <w:sz w:val="28"/>
          <w:szCs w:val="28"/>
          <w:shd w:val="clear" w:color="auto" w:fill="FFFFFF"/>
        </w:rPr>
        <w:t>Хухлаева</w:t>
      </w:r>
      <w:proofErr w:type="spellEnd"/>
      <w:r w:rsidRPr="008C561B">
        <w:rPr>
          <w:rFonts w:ascii="Times New Roman" w:hAnsi="Times New Roman"/>
          <w:sz w:val="28"/>
          <w:szCs w:val="28"/>
          <w:shd w:val="clear" w:color="auto" w:fill="FFFFFF"/>
        </w:rPr>
        <w:t xml:space="preserve">, О.В. Психология развития и возрастная психология: учебник для академического </w:t>
      </w:r>
      <w:proofErr w:type="spellStart"/>
      <w:r w:rsidRPr="008C561B">
        <w:rPr>
          <w:rFonts w:ascii="Times New Roman" w:hAnsi="Times New Roman"/>
          <w:sz w:val="28"/>
          <w:szCs w:val="28"/>
          <w:shd w:val="clear" w:color="auto" w:fill="FFFFFF"/>
        </w:rPr>
        <w:t>бакалавриата</w:t>
      </w:r>
      <w:proofErr w:type="spellEnd"/>
      <w:r w:rsidRPr="008C561B">
        <w:rPr>
          <w:rFonts w:ascii="Times New Roman" w:hAnsi="Times New Roman"/>
          <w:sz w:val="28"/>
          <w:szCs w:val="28"/>
          <w:shd w:val="clear" w:color="auto" w:fill="FFFFFF"/>
        </w:rPr>
        <w:t>: учебник для вузов / О.</w:t>
      </w:r>
      <w:r w:rsidR="00F540C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8C561B">
        <w:rPr>
          <w:rFonts w:ascii="Times New Roman" w:hAnsi="Times New Roman"/>
          <w:sz w:val="28"/>
          <w:szCs w:val="28"/>
          <w:shd w:val="clear" w:color="auto" w:fill="FFFFFF"/>
        </w:rPr>
        <w:t>В.</w:t>
      </w:r>
      <w:r w:rsidR="00F540C2">
        <w:rPr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="00F540C2">
        <w:rPr>
          <w:rFonts w:ascii="Times New Roman" w:hAnsi="Times New Roman"/>
          <w:sz w:val="28"/>
          <w:szCs w:val="28"/>
          <w:shd w:val="clear" w:color="auto" w:fill="FFFFFF"/>
        </w:rPr>
        <w:t>Хухлаева</w:t>
      </w:r>
      <w:proofErr w:type="spellEnd"/>
      <w:r w:rsidR="00F540C2">
        <w:rPr>
          <w:rFonts w:ascii="Times New Roman" w:hAnsi="Times New Roman"/>
          <w:sz w:val="28"/>
          <w:szCs w:val="28"/>
          <w:shd w:val="clear" w:color="auto" w:fill="FFFFFF"/>
        </w:rPr>
        <w:t>, Е. В. Зыков, Г.В. </w:t>
      </w:r>
      <w:proofErr w:type="spellStart"/>
      <w:r w:rsidR="00F540C2">
        <w:rPr>
          <w:rFonts w:ascii="Times New Roman" w:hAnsi="Times New Roman"/>
          <w:sz w:val="28"/>
          <w:szCs w:val="28"/>
          <w:shd w:val="clear" w:color="auto" w:fill="FFFFFF"/>
        </w:rPr>
        <w:t>Бубнова</w:t>
      </w:r>
      <w:proofErr w:type="spellEnd"/>
      <w:r w:rsidRPr="008C561B">
        <w:rPr>
          <w:rFonts w:ascii="Times New Roman" w:hAnsi="Times New Roman"/>
          <w:sz w:val="28"/>
          <w:szCs w:val="28"/>
          <w:shd w:val="clear" w:color="auto" w:fill="FFFFFF"/>
        </w:rPr>
        <w:t xml:space="preserve">. – Москва: </w:t>
      </w:r>
      <w:proofErr w:type="spellStart"/>
      <w:r w:rsidRPr="008C561B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8C561B">
        <w:rPr>
          <w:rFonts w:ascii="Times New Roman" w:hAnsi="Times New Roman"/>
          <w:sz w:val="28"/>
          <w:szCs w:val="28"/>
          <w:shd w:val="clear" w:color="auto" w:fill="FFFFFF"/>
        </w:rPr>
        <w:t xml:space="preserve">, 2017. – 367 с. </w:t>
      </w:r>
      <w:r w:rsidR="00AA5284" w:rsidRPr="00AA5284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AA5284" w:rsidRDefault="00AA5284" w:rsidP="00AA5284">
      <w:pPr>
        <w:pStyle w:val="a7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AA5284">
        <w:rPr>
          <w:b/>
          <w:sz w:val="28"/>
          <w:szCs w:val="28"/>
        </w:rPr>
        <w:lastRenderedPageBreak/>
        <w:t>Сценарий демонстрируемого на видеозаписи гр</w:t>
      </w:r>
      <w:r>
        <w:rPr>
          <w:b/>
          <w:sz w:val="28"/>
          <w:szCs w:val="28"/>
        </w:rPr>
        <w:t>у</w:t>
      </w:r>
      <w:r w:rsidRPr="00AA5284">
        <w:rPr>
          <w:b/>
          <w:sz w:val="28"/>
          <w:szCs w:val="28"/>
        </w:rPr>
        <w:t xml:space="preserve">ппового занятия </w:t>
      </w:r>
    </w:p>
    <w:p w:rsidR="0052343E" w:rsidRPr="00AA5284" w:rsidRDefault="00AA5284" w:rsidP="00AA5284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A528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анятие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8 класса</w:t>
      </w:r>
    </w:p>
    <w:p w:rsidR="00AA5284" w:rsidRPr="00AA5284" w:rsidRDefault="00AA5284" w:rsidP="00AA5284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Pr="00AA5284">
        <w:rPr>
          <w:b/>
          <w:sz w:val="28"/>
          <w:szCs w:val="28"/>
        </w:rPr>
        <w:t>3.9</w:t>
      </w:r>
      <w:r w:rsidR="005713E6">
        <w:rPr>
          <w:b/>
          <w:sz w:val="28"/>
          <w:szCs w:val="28"/>
        </w:rPr>
        <w:t>.</w:t>
      </w:r>
      <w:r w:rsidRPr="00AA5284">
        <w:rPr>
          <w:b/>
          <w:sz w:val="28"/>
          <w:szCs w:val="28"/>
        </w:rPr>
        <w:t xml:space="preserve"> «Профилактика психологического насилия в среде сверстников»,</w:t>
      </w:r>
      <w:r>
        <w:rPr>
          <w:b/>
          <w:sz w:val="28"/>
          <w:szCs w:val="28"/>
        </w:rPr>
        <w:t xml:space="preserve"> практическая работа</w:t>
      </w:r>
    </w:p>
    <w:p w:rsidR="003D05F5" w:rsidRDefault="003D05F5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2346"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профилактика </w:t>
      </w:r>
      <w:proofErr w:type="spellStart"/>
      <w:r>
        <w:rPr>
          <w:sz w:val="28"/>
          <w:szCs w:val="28"/>
        </w:rPr>
        <w:t>буллинговых</w:t>
      </w:r>
      <w:proofErr w:type="spellEnd"/>
      <w:r>
        <w:rPr>
          <w:sz w:val="28"/>
          <w:szCs w:val="28"/>
        </w:rPr>
        <w:t xml:space="preserve"> явлений в классе.</w:t>
      </w:r>
    </w:p>
    <w:p w:rsidR="003D05F5" w:rsidRPr="00812346" w:rsidRDefault="003D05F5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12346">
        <w:rPr>
          <w:b/>
          <w:sz w:val="28"/>
          <w:szCs w:val="28"/>
        </w:rPr>
        <w:t>Задачи:</w:t>
      </w:r>
    </w:p>
    <w:p w:rsidR="003D05F5" w:rsidRPr="006F6429" w:rsidRDefault="003D05F5" w:rsidP="00330B4C">
      <w:pPr>
        <w:pStyle w:val="a7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6429">
        <w:rPr>
          <w:sz w:val="28"/>
          <w:szCs w:val="28"/>
        </w:rPr>
        <w:t>Сни</w:t>
      </w:r>
      <w:r w:rsidR="006F6429" w:rsidRPr="006F6429">
        <w:rPr>
          <w:sz w:val="28"/>
          <w:szCs w:val="28"/>
        </w:rPr>
        <w:t>зить уровень</w:t>
      </w:r>
      <w:r w:rsidRPr="006F6429">
        <w:rPr>
          <w:sz w:val="28"/>
          <w:szCs w:val="28"/>
        </w:rPr>
        <w:t xml:space="preserve"> агрессии и враждебных реакций</w:t>
      </w:r>
      <w:r w:rsidR="0092233E" w:rsidRPr="006F6429">
        <w:rPr>
          <w:sz w:val="28"/>
          <w:szCs w:val="28"/>
        </w:rPr>
        <w:t xml:space="preserve"> в среде сверстников.</w:t>
      </w:r>
    </w:p>
    <w:p w:rsidR="0092233E" w:rsidRPr="006F6429" w:rsidRDefault="0092233E" w:rsidP="00330B4C">
      <w:pPr>
        <w:pStyle w:val="a7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6429">
        <w:rPr>
          <w:sz w:val="28"/>
          <w:szCs w:val="28"/>
        </w:rPr>
        <w:t>Содейств</w:t>
      </w:r>
      <w:r w:rsidR="006F6429" w:rsidRPr="006F6429">
        <w:rPr>
          <w:sz w:val="28"/>
          <w:szCs w:val="28"/>
        </w:rPr>
        <w:t>овать</w:t>
      </w:r>
      <w:r w:rsidRPr="006F6429">
        <w:rPr>
          <w:sz w:val="28"/>
          <w:szCs w:val="28"/>
        </w:rPr>
        <w:t xml:space="preserve"> улучшению социального самочувствия.</w:t>
      </w:r>
    </w:p>
    <w:p w:rsidR="00AA5284" w:rsidRPr="006F6429" w:rsidRDefault="0092233E" w:rsidP="00330B4C">
      <w:pPr>
        <w:pStyle w:val="a7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F6429">
        <w:rPr>
          <w:sz w:val="28"/>
          <w:szCs w:val="28"/>
        </w:rPr>
        <w:t>П</w:t>
      </w:r>
      <w:r w:rsidR="003D05F5" w:rsidRPr="006F6429">
        <w:rPr>
          <w:sz w:val="28"/>
          <w:szCs w:val="28"/>
        </w:rPr>
        <w:t>овы</w:t>
      </w:r>
      <w:r w:rsidR="006F6429" w:rsidRPr="006F6429">
        <w:rPr>
          <w:sz w:val="28"/>
          <w:szCs w:val="28"/>
        </w:rPr>
        <w:t>сить уровень</w:t>
      </w:r>
      <w:r w:rsidR="003D05F5" w:rsidRPr="006F6429">
        <w:rPr>
          <w:sz w:val="28"/>
          <w:szCs w:val="28"/>
        </w:rPr>
        <w:t xml:space="preserve"> </w:t>
      </w:r>
      <w:proofErr w:type="spellStart"/>
      <w:r w:rsidR="003D05F5" w:rsidRPr="006F6429">
        <w:rPr>
          <w:sz w:val="28"/>
          <w:szCs w:val="28"/>
        </w:rPr>
        <w:t>эмпатии</w:t>
      </w:r>
      <w:proofErr w:type="spellEnd"/>
      <w:r w:rsidR="00B642F2" w:rsidRPr="006F6429">
        <w:rPr>
          <w:sz w:val="28"/>
          <w:szCs w:val="28"/>
        </w:rPr>
        <w:t>.</w:t>
      </w:r>
    </w:p>
    <w:p w:rsidR="006F6429" w:rsidRDefault="00812346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2346">
        <w:rPr>
          <w:b/>
          <w:sz w:val="28"/>
          <w:szCs w:val="28"/>
        </w:rPr>
        <w:t xml:space="preserve">Продолжительность занятия: </w:t>
      </w:r>
      <w:r>
        <w:rPr>
          <w:sz w:val="28"/>
          <w:szCs w:val="28"/>
        </w:rPr>
        <w:t>40 минут.</w:t>
      </w:r>
    </w:p>
    <w:p w:rsidR="00812346" w:rsidRDefault="00812346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2346">
        <w:rPr>
          <w:b/>
          <w:sz w:val="28"/>
          <w:szCs w:val="28"/>
        </w:rPr>
        <w:t>Материально-техническое обеспечение:</w:t>
      </w:r>
      <w:r>
        <w:rPr>
          <w:sz w:val="28"/>
          <w:szCs w:val="28"/>
        </w:rPr>
        <w:t xml:space="preserve"> проектор, компьютер, листы бумаги А4, лист бумаги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3, двусторонний скотч, цветы карандаши, листы фольги, мягкий мяч.</w:t>
      </w:r>
    </w:p>
    <w:p w:rsidR="00AA5284" w:rsidRPr="00812346" w:rsidRDefault="00812346" w:rsidP="0081234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812346">
        <w:rPr>
          <w:b/>
          <w:sz w:val="28"/>
          <w:szCs w:val="28"/>
        </w:rPr>
        <w:t>Ход занятия:</w:t>
      </w:r>
    </w:p>
    <w:p w:rsidR="00812346" w:rsidRPr="00570D1E" w:rsidRDefault="00CB77FE" w:rsidP="00812346">
      <w:pPr>
        <w:pStyle w:val="a7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570D1E">
        <w:rPr>
          <w:b/>
          <w:sz w:val="28"/>
          <w:szCs w:val="28"/>
        </w:rPr>
        <w:t>Вступительное слово.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 xml:space="preserve">Педагог-психолог знакомит </w:t>
      </w:r>
      <w:proofErr w:type="gramStart"/>
      <w:r w:rsidRPr="00570D1E">
        <w:rPr>
          <w:sz w:val="28"/>
          <w:szCs w:val="28"/>
        </w:rPr>
        <w:t>обучающихся</w:t>
      </w:r>
      <w:proofErr w:type="gramEnd"/>
      <w:r w:rsidRPr="00570D1E">
        <w:rPr>
          <w:sz w:val="28"/>
          <w:szCs w:val="28"/>
        </w:rPr>
        <w:t xml:space="preserve"> с планом мероприятия.</w:t>
      </w:r>
    </w:p>
    <w:p w:rsidR="00570D1E" w:rsidRPr="00570D1E" w:rsidRDefault="00330B4C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30B4C">
        <w:rPr>
          <w:sz w:val="28"/>
          <w:szCs w:val="28"/>
        </w:rPr>
        <w:t xml:space="preserve">Педагог-психолог </w:t>
      </w:r>
      <w:r>
        <w:rPr>
          <w:sz w:val="28"/>
          <w:szCs w:val="28"/>
        </w:rPr>
        <w:t>знакомит участников с</w:t>
      </w:r>
      <w:r w:rsidR="00570D1E" w:rsidRPr="00330B4C">
        <w:rPr>
          <w:sz w:val="28"/>
          <w:szCs w:val="28"/>
        </w:rPr>
        <w:t xml:space="preserve"> пр</w:t>
      </w:r>
      <w:r w:rsidR="00570D1E" w:rsidRPr="00570D1E">
        <w:rPr>
          <w:sz w:val="28"/>
          <w:szCs w:val="28"/>
        </w:rPr>
        <w:t>авила</w:t>
      </w:r>
      <w:r>
        <w:rPr>
          <w:sz w:val="28"/>
          <w:szCs w:val="28"/>
        </w:rPr>
        <w:t>ми</w:t>
      </w:r>
      <w:r w:rsidR="00570D1E" w:rsidRPr="00570D1E">
        <w:rPr>
          <w:sz w:val="28"/>
          <w:szCs w:val="28"/>
        </w:rPr>
        <w:t xml:space="preserve"> работы: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1.</w:t>
      </w:r>
      <w:r w:rsidRPr="00570D1E">
        <w:rPr>
          <w:sz w:val="28"/>
          <w:szCs w:val="28"/>
        </w:rPr>
        <w:tab/>
        <w:t>Называть друг друга по имени</w:t>
      </w:r>
      <w:r w:rsidR="005713E6">
        <w:rPr>
          <w:sz w:val="28"/>
          <w:szCs w:val="28"/>
        </w:rPr>
        <w:t>.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2.</w:t>
      </w:r>
      <w:r w:rsidRPr="00570D1E">
        <w:rPr>
          <w:sz w:val="28"/>
          <w:szCs w:val="28"/>
        </w:rPr>
        <w:tab/>
        <w:t>Дружелюбие</w:t>
      </w:r>
      <w:r w:rsidR="005713E6">
        <w:rPr>
          <w:sz w:val="28"/>
          <w:szCs w:val="28"/>
        </w:rPr>
        <w:t>.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3.</w:t>
      </w:r>
      <w:r w:rsidRPr="00570D1E">
        <w:rPr>
          <w:sz w:val="28"/>
          <w:szCs w:val="28"/>
        </w:rPr>
        <w:tab/>
        <w:t>Активность</w:t>
      </w:r>
      <w:r w:rsidR="005713E6">
        <w:rPr>
          <w:sz w:val="28"/>
          <w:szCs w:val="28"/>
        </w:rPr>
        <w:t>.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4.</w:t>
      </w:r>
      <w:r w:rsidRPr="00570D1E">
        <w:rPr>
          <w:sz w:val="28"/>
          <w:szCs w:val="28"/>
        </w:rPr>
        <w:tab/>
        <w:t>Не ставим оценок</w:t>
      </w:r>
      <w:r w:rsidR="005713E6">
        <w:rPr>
          <w:sz w:val="28"/>
          <w:szCs w:val="28"/>
        </w:rPr>
        <w:t>.</w:t>
      </w:r>
    </w:p>
    <w:p w:rsidR="00812346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5.</w:t>
      </w:r>
      <w:r w:rsidRPr="00570D1E">
        <w:rPr>
          <w:sz w:val="28"/>
          <w:szCs w:val="28"/>
        </w:rPr>
        <w:tab/>
        <w:t>Конфиденциальность</w:t>
      </w:r>
      <w:r w:rsidR="005713E6">
        <w:rPr>
          <w:sz w:val="28"/>
          <w:szCs w:val="28"/>
        </w:rPr>
        <w:t>.</w:t>
      </w:r>
    </w:p>
    <w:p w:rsid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70D1E">
        <w:rPr>
          <w:b/>
          <w:color w:val="000000"/>
          <w:sz w:val="28"/>
          <w:szCs w:val="28"/>
          <w:lang w:eastAsia="ru-RU"/>
        </w:rPr>
        <w:t>2. Подготовительный этап. Формулировка темы занятия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Педагог-психолог демонстрирует сокращенный видеоролик «Задуматься» (использованы материалы с сайта http://выбор</w:t>
      </w:r>
      <w:proofErr w:type="gramStart"/>
      <w:r w:rsidRPr="00570D1E">
        <w:rPr>
          <w:sz w:val="28"/>
          <w:szCs w:val="28"/>
        </w:rPr>
        <w:t>.т</w:t>
      </w:r>
      <w:proofErr w:type="gramEnd"/>
      <w:r w:rsidRPr="00570D1E">
        <w:rPr>
          <w:sz w:val="28"/>
          <w:szCs w:val="28"/>
        </w:rPr>
        <w:t>равлинет.рф ).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Задает вопросы: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1.</w:t>
      </w:r>
      <w:r w:rsidRPr="00570D1E">
        <w:rPr>
          <w:sz w:val="28"/>
          <w:szCs w:val="28"/>
        </w:rPr>
        <w:tab/>
        <w:t>О чем был этот видеоролик?</w:t>
      </w:r>
    </w:p>
    <w:p w:rsidR="00570D1E" w:rsidRP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lastRenderedPageBreak/>
        <w:t>2.</w:t>
      </w:r>
      <w:r w:rsidRPr="00570D1E">
        <w:rPr>
          <w:sz w:val="28"/>
          <w:szCs w:val="28"/>
        </w:rPr>
        <w:tab/>
        <w:t xml:space="preserve">Почему мальчик </w:t>
      </w:r>
      <w:proofErr w:type="gramStart"/>
      <w:r w:rsidRPr="00570D1E">
        <w:rPr>
          <w:sz w:val="28"/>
          <w:szCs w:val="28"/>
        </w:rPr>
        <w:t>в начале</w:t>
      </w:r>
      <w:proofErr w:type="gramEnd"/>
      <w:r w:rsidRPr="00570D1E">
        <w:rPr>
          <w:sz w:val="28"/>
          <w:szCs w:val="28"/>
        </w:rPr>
        <w:t xml:space="preserve"> бежал по лесу, а потом оказался на уроке?</w:t>
      </w:r>
    </w:p>
    <w:p w:rsidR="00570D1E" w:rsidRDefault="00570D1E" w:rsidP="00330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70D1E">
        <w:rPr>
          <w:sz w:val="28"/>
          <w:szCs w:val="28"/>
        </w:rPr>
        <w:t>3.</w:t>
      </w:r>
      <w:r w:rsidRPr="00570D1E">
        <w:rPr>
          <w:sz w:val="28"/>
          <w:szCs w:val="28"/>
        </w:rPr>
        <w:tab/>
        <w:t xml:space="preserve">Что вам больше всего запомнилось? </w:t>
      </w:r>
    </w:p>
    <w:p w:rsidR="00570D1E" w:rsidRPr="00570D1E" w:rsidRDefault="00570D1E" w:rsidP="00330B4C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70D1E">
        <w:rPr>
          <w:b/>
          <w:color w:val="000000"/>
          <w:sz w:val="28"/>
          <w:szCs w:val="28"/>
          <w:lang w:eastAsia="ru-RU"/>
        </w:rPr>
        <w:t xml:space="preserve">3. Основной этап. Принятие однозначной оценки </w:t>
      </w:r>
      <w:proofErr w:type="spellStart"/>
      <w:r w:rsidRPr="00570D1E">
        <w:rPr>
          <w:b/>
          <w:color w:val="000000"/>
          <w:sz w:val="28"/>
          <w:szCs w:val="28"/>
          <w:lang w:eastAsia="ru-RU"/>
        </w:rPr>
        <w:t>буллинга</w:t>
      </w:r>
      <w:proofErr w:type="spellEnd"/>
      <w:r w:rsidRPr="00570D1E">
        <w:rPr>
          <w:b/>
          <w:color w:val="000000"/>
          <w:sz w:val="28"/>
          <w:szCs w:val="28"/>
          <w:lang w:eastAsia="ru-RU"/>
        </w:rPr>
        <w:t xml:space="preserve"> (травли)</w:t>
      </w:r>
      <w:r w:rsidR="00446160">
        <w:rPr>
          <w:b/>
          <w:color w:val="000000"/>
          <w:sz w:val="28"/>
          <w:szCs w:val="28"/>
          <w:lang w:eastAsia="ru-RU"/>
        </w:rPr>
        <w:t>.</w:t>
      </w:r>
    </w:p>
    <w:p w:rsidR="00570D1E" w:rsidRDefault="00570D1E" w:rsidP="00330B4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Педагог-психолог обращает внимание обучающихся на листы фольги, подготовленные по количеству участников.</w:t>
      </w:r>
    </w:p>
    <w:p w:rsidR="00330B4C" w:rsidRDefault="00570D1E" w:rsidP="00330B4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570D1E">
        <w:rPr>
          <w:color w:val="000000"/>
          <w:sz w:val="28"/>
          <w:szCs w:val="28"/>
        </w:rPr>
        <w:t xml:space="preserve">Предлагает смять их. </w:t>
      </w:r>
    </w:p>
    <w:p w:rsidR="00570D1E" w:rsidRPr="00570D1E" w:rsidRDefault="00330B4C" w:rsidP="00330B4C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0D1E">
        <w:rPr>
          <w:sz w:val="28"/>
          <w:szCs w:val="28"/>
        </w:rPr>
        <w:t>Педагог-психолог</w:t>
      </w:r>
      <w:r w:rsidRPr="00330B4C">
        <w:rPr>
          <w:sz w:val="28"/>
          <w:szCs w:val="28"/>
        </w:rPr>
        <w:t>:</w:t>
      </w:r>
      <w:r w:rsidRPr="00330B4C">
        <w:rPr>
          <w:color w:val="000000"/>
          <w:sz w:val="28"/>
          <w:szCs w:val="28"/>
        </w:rPr>
        <w:t xml:space="preserve"> «</w:t>
      </w:r>
      <w:r w:rsidR="00570D1E" w:rsidRPr="00330B4C">
        <w:rPr>
          <w:color w:val="000000"/>
          <w:sz w:val="28"/>
          <w:szCs w:val="28"/>
        </w:rPr>
        <w:t>Теперь постарайтесь вернуть листу исходное состояние. Что вы видите? Получилось ли у вас?</w:t>
      </w:r>
      <w:r w:rsidRPr="00330B4C">
        <w:rPr>
          <w:color w:val="000000"/>
          <w:sz w:val="28"/>
          <w:szCs w:val="28"/>
        </w:rPr>
        <w:t>»</w:t>
      </w:r>
      <w:r w:rsidR="00570D1E" w:rsidRPr="00570D1E">
        <w:rPr>
          <w:color w:val="000000"/>
          <w:sz w:val="28"/>
          <w:szCs w:val="28"/>
        </w:rPr>
        <w:t xml:space="preserve"> </w:t>
      </w:r>
      <w:r w:rsidR="00570D1E" w:rsidRPr="00570D1E">
        <w:rPr>
          <w:i/>
          <w:iCs/>
          <w:color w:val="000000"/>
          <w:sz w:val="28"/>
          <w:szCs w:val="28"/>
        </w:rPr>
        <w:t>(Ответы детей)</w:t>
      </w:r>
    </w:p>
    <w:p w:rsidR="00570D1E" w:rsidRPr="00570D1E" w:rsidRDefault="00330B4C" w:rsidP="00330B4C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sz w:val="28"/>
          <w:szCs w:val="28"/>
        </w:rPr>
        <w:t>Педагог-психолог</w:t>
      </w:r>
      <w:r>
        <w:rPr>
          <w:sz w:val="28"/>
          <w:szCs w:val="28"/>
        </w:rPr>
        <w:t>:</w:t>
      </w:r>
      <w:r w:rsidRPr="00570D1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</w:t>
      </w:r>
      <w:r w:rsidR="00570D1E" w:rsidRPr="00570D1E">
        <w:rPr>
          <w:color w:val="000000"/>
          <w:sz w:val="28"/>
          <w:szCs w:val="28"/>
          <w:lang w:eastAsia="ru-RU"/>
        </w:rPr>
        <w:t>Сколько бы усилий</w:t>
      </w:r>
      <w:r w:rsidR="00002F6F">
        <w:rPr>
          <w:color w:val="000000"/>
          <w:sz w:val="28"/>
          <w:szCs w:val="28"/>
          <w:lang w:eastAsia="ru-RU"/>
        </w:rPr>
        <w:t xml:space="preserve"> </w:t>
      </w:r>
      <w:r w:rsidR="00570D1E" w:rsidRPr="00570D1E">
        <w:rPr>
          <w:color w:val="000000"/>
          <w:sz w:val="28"/>
          <w:szCs w:val="28"/>
          <w:lang w:eastAsia="ru-RU"/>
        </w:rPr>
        <w:t>мы не прилагали, как бы не старались, фольга уже не станет такой же ровной как была. На фольге остались заломы, у кого-то она даже порвалась.</w:t>
      </w:r>
      <w:r>
        <w:rPr>
          <w:color w:val="000000"/>
          <w:sz w:val="28"/>
          <w:szCs w:val="28"/>
          <w:lang w:eastAsia="ru-RU"/>
        </w:rPr>
        <w:t xml:space="preserve"> </w:t>
      </w:r>
      <w:r w:rsidR="00570D1E" w:rsidRPr="00570D1E">
        <w:rPr>
          <w:color w:val="000000"/>
          <w:sz w:val="28"/>
          <w:szCs w:val="28"/>
          <w:lang w:eastAsia="ru-RU"/>
        </w:rPr>
        <w:t>Также происходит и с нашими чувствами</w:t>
      </w:r>
      <w:r>
        <w:rPr>
          <w:color w:val="000000"/>
          <w:sz w:val="28"/>
          <w:szCs w:val="28"/>
          <w:lang w:eastAsia="ru-RU"/>
        </w:rPr>
        <w:t xml:space="preserve">, когда мы сталкиваемся с </w:t>
      </w:r>
      <w:proofErr w:type="spellStart"/>
      <w:r>
        <w:rPr>
          <w:color w:val="000000"/>
          <w:sz w:val="28"/>
          <w:szCs w:val="28"/>
          <w:lang w:eastAsia="ru-RU"/>
        </w:rPr>
        <w:t>буллингом</w:t>
      </w:r>
      <w:proofErr w:type="spellEnd"/>
      <w:r w:rsidR="00570D1E" w:rsidRPr="00570D1E">
        <w:rPr>
          <w:color w:val="000000"/>
          <w:sz w:val="28"/>
          <w:szCs w:val="28"/>
          <w:lang w:eastAsia="ru-RU"/>
        </w:rPr>
        <w:t>, все выходят из ситуации травли израненными, поврежденными</w:t>
      </w:r>
      <w:r>
        <w:rPr>
          <w:color w:val="000000"/>
          <w:sz w:val="28"/>
          <w:szCs w:val="28"/>
          <w:lang w:eastAsia="ru-RU"/>
        </w:rPr>
        <w:t>»</w:t>
      </w:r>
      <w:r w:rsidR="00570D1E" w:rsidRPr="00570D1E">
        <w:rPr>
          <w:color w:val="000000"/>
          <w:sz w:val="28"/>
          <w:szCs w:val="28"/>
          <w:lang w:eastAsia="ru-RU"/>
        </w:rPr>
        <w:t>.</w:t>
      </w:r>
    </w:p>
    <w:p w:rsidR="009F2892" w:rsidRPr="00570D1E" w:rsidRDefault="00570D1E" w:rsidP="00330B4C">
      <w:pPr>
        <w:pStyle w:val="a7"/>
        <w:numPr>
          <w:ilvl w:val="0"/>
          <w:numId w:val="32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  <w:lang w:eastAsia="ru-RU"/>
        </w:rPr>
      </w:pPr>
      <w:r w:rsidRPr="00570D1E">
        <w:rPr>
          <w:b/>
          <w:color w:val="000000"/>
          <w:sz w:val="28"/>
          <w:szCs w:val="28"/>
          <w:lang w:eastAsia="ru-RU"/>
        </w:rPr>
        <w:t>Основной этап. Активизация морального чувства и формулирование выбора</w:t>
      </w:r>
      <w:r w:rsidR="00446160">
        <w:rPr>
          <w:b/>
          <w:color w:val="000000"/>
          <w:sz w:val="28"/>
          <w:szCs w:val="28"/>
          <w:lang w:eastAsia="ru-RU"/>
        </w:rPr>
        <w:t>.</w:t>
      </w:r>
    </w:p>
    <w:p w:rsidR="00570D1E" w:rsidRPr="00570D1E" w:rsidRDefault="00330B4C" w:rsidP="00330B4C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sz w:val="28"/>
          <w:szCs w:val="28"/>
        </w:rPr>
        <w:t>Педагог-психолог</w:t>
      </w:r>
      <w:r>
        <w:rPr>
          <w:sz w:val="28"/>
          <w:szCs w:val="28"/>
        </w:rPr>
        <w:t>:</w:t>
      </w:r>
      <w:r w:rsidRPr="00570D1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</w:t>
      </w:r>
      <w:r w:rsidR="00570D1E" w:rsidRPr="00570D1E">
        <w:rPr>
          <w:color w:val="000000"/>
          <w:sz w:val="28"/>
          <w:szCs w:val="28"/>
          <w:lang w:eastAsia="ru-RU"/>
        </w:rPr>
        <w:t xml:space="preserve">Есть разные участники травли: </w:t>
      </w:r>
      <w:r w:rsidR="00570D1E" w:rsidRPr="00515673">
        <w:rPr>
          <w:color w:val="000000"/>
          <w:sz w:val="28"/>
          <w:szCs w:val="28"/>
          <w:lang w:eastAsia="ru-RU"/>
        </w:rPr>
        <w:t>агрессоры</w:t>
      </w:r>
      <w:r w:rsidR="00515673" w:rsidRPr="00515673">
        <w:rPr>
          <w:color w:val="000000"/>
          <w:sz w:val="28"/>
          <w:szCs w:val="28"/>
          <w:lang w:eastAsia="ru-RU"/>
        </w:rPr>
        <w:t>;</w:t>
      </w:r>
      <w:r w:rsidR="00570D1E" w:rsidRPr="00515673">
        <w:rPr>
          <w:color w:val="000000"/>
          <w:sz w:val="28"/>
          <w:szCs w:val="28"/>
          <w:lang w:eastAsia="ru-RU"/>
        </w:rPr>
        <w:t xml:space="preserve"> те, кого травят и те, кто как будто не принимает участия. Но всегда </w:t>
      </w:r>
      <w:proofErr w:type="spellStart"/>
      <w:r w:rsidR="00570D1E" w:rsidRPr="00515673">
        <w:rPr>
          <w:color w:val="000000"/>
          <w:sz w:val="28"/>
          <w:szCs w:val="28"/>
          <w:lang w:eastAsia="ru-RU"/>
        </w:rPr>
        <w:t>б</w:t>
      </w:r>
      <w:r w:rsidR="00570D1E" w:rsidRPr="00570D1E">
        <w:rPr>
          <w:color w:val="000000"/>
          <w:sz w:val="28"/>
          <w:szCs w:val="28"/>
          <w:lang w:eastAsia="ru-RU"/>
        </w:rPr>
        <w:t>уллинг</w:t>
      </w:r>
      <w:proofErr w:type="spellEnd"/>
      <w:r w:rsidR="00570D1E" w:rsidRPr="00570D1E">
        <w:rPr>
          <w:color w:val="000000"/>
          <w:sz w:val="28"/>
          <w:szCs w:val="28"/>
          <w:lang w:eastAsia="ru-RU"/>
        </w:rPr>
        <w:t xml:space="preserve"> </w:t>
      </w:r>
      <w:r w:rsidR="00446160">
        <w:rPr>
          <w:color w:val="000000"/>
          <w:sz w:val="28"/>
          <w:szCs w:val="28"/>
          <w:lang w:eastAsia="ru-RU"/>
        </w:rPr>
        <w:t xml:space="preserve">– </w:t>
      </w:r>
      <w:r w:rsidR="00570D1E" w:rsidRPr="00570D1E">
        <w:rPr>
          <w:color w:val="000000"/>
          <w:sz w:val="28"/>
          <w:szCs w:val="28"/>
          <w:lang w:eastAsia="ru-RU"/>
        </w:rPr>
        <w:t>это проблема, болезнь всего класса. Если человек, жертва нападок сдается и уходит из этого класса, школы, группа выбирает другого. То есть это не проблема одного человека, которого травят, не внутренняя проблема агрессора, это проблема, болезнь всего класса.</w:t>
      </w:r>
      <w:r>
        <w:rPr>
          <w:color w:val="000000"/>
          <w:sz w:val="28"/>
          <w:szCs w:val="28"/>
          <w:lang w:eastAsia="ru-RU"/>
        </w:rPr>
        <w:t xml:space="preserve"> </w:t>
      </w:r>
      <w:r w:rsidR="00570D1E" w:rsidRPr="00570D1E">
        <w:rPr>
          <w:color w:val="000000"/>
          <w:sz w:val="28"/>
          <w:szCs w:val="28"/>
          <w:lang w:eastAsia="ru-RU"/>
        </w:rPr>
        <w:t xml:space="preserve">И для того, чтобы в вашем классе не происходило таких событий, не было травли, я предлагаю сейчас вывести свод правил дружного класса, класса, в котором нет </w:t>
      </w:r>
      <w:proofErr w:type="spellStart"/>
      <w:r w:rsidR="00570D1E" w:rsidRPr="00570D1E">
        <w:rPr>
          <w:color w:val="000000"/>
          <w:sz w:val="28"/>
          <w:szCs w:val="28"/>
          <w:lang w:eastAsia="ru-RU"/>
        </w:rPr>
        <w:t>буллинга</w:t>
      </w:r>
      <w:proofErr w:type="spellEnd"/>
      <w:r w:rsidR="00570D1E" w:rsidRPr="00570D1E">
        <w:rPr>
          <w:color w:val="000000"/>
          <w:sz w:val="28"/>
          <w:szCs w:val="28"/>
          <w:lang w:eastAsia="ru-RU"/>
        </w:rPr>
        <w:t>.</w:t>
      </w:r>
      <w:r>
        <w:rPr>
          <w:color w:val="000000"/>
          <w:sz w:val="28"/>
          <w:szCs w:val="28"/>
          <w:lang w:eastAsia="ru-RU"/>
        </w:rPr>
        <w:t xml:space="preserve"> </w:t>
      </w:r>
      <w:r w:rsidR="00570D1E" w:rsidRPr="00570D1E">
        <w:rPr>
          <w:color w:val="000000"/>
          <w:sz w:val="28"/>
          <w:szCs w:val="28"/>
          <w:lang w:eastAsia="ru-RU"/>
        </w:rPr>
        <w:t>Давайте вместе подумаем, какие это могут быть правила</w:t>
      </w:r>
      <w:r>
        <w:rPr>
          <w:color w:val="000000"/>
          <w:sz w:val="28"/>
          <w:szCs w:val="28"/>
          <w:lang w:eastAsia="ru-RU"/>
        </w:rPr>
        <w:t>»</w:t>
      </w:r>
      <w:r w:rsidR="00570D1E" w:rsidRPr="00570D1E">
        <w:rPr>
          <w:color w:val="000000"/>
          <w:sz w:val="28"/>
          <w:szCs w:val="28"/>
          <w:lang w:eastAsia="ru-RU"/>
        </w:rPr>
        <w:t>.</w:t>
      </w:r>
    </w:p>
    <w:p w:rsidR="00570D1E" w:rsidRPr="00330B4C" w:rsidRDefault="00330B4C" w:rsidP="00330B4C">
      <w:pPr>
        <w:pStyle w:val="1"/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Ф</w:t>
      </w:r>
      <w:r w:rsidR="00570D1E" w:rsidRPr="00330B4C">
        <w:rPr>
          <w:rFonts w:ascii="Times New Roman" w:hAnsi="Times New Roman"/>
          <w:iCs/>
          <w:color w:val="000000"/>
          <w:sz w:val="28"/>
          <w:szCs w:val="28"/>
          <w:lang w:eastAsia="ru-RU"/>
        </w:rPr>
        <w:t>ронтальная работа с классом. Обсуждение ответов с фиксацией на доске.</w:t>
      </w:r>
    </w:p>
    <w:p w:rsidR="00570D1E" w:rsidRPr="00570D1E" w:rsidRDefault="00570D1E" w:rsidP="00330B4C">
      <w:pPr>
        <w:pStyle w:val="1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70D1E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Основной этап. Составление свода правил класса</w:t>
      </w:r>
      <w:r w:rsidR="0044616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570D1E" w:rsidRPr="00570D1E" w:rsidRDefault="00330B4C" w:rsidP="00330B4C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sz w:val="28"/>
          <w:szCs w:val="28"/>
        </w:rPr>
        <w:lastRenderedPageBreak/>
        <w:t>Педагог-психолог</w:t>
      </w:r>
      <w:r>
        <w:rPr>
          <w:sz w:val="28"/>
          <w:szCs w:val="28"/>
        </w:rPr>
        <w:t>:</w:t>
      </w:r>
      <w:r w:rsidRPr="00570D1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</w:t>
      </w:r>
      <w:r w:rsidR="00570D1E" w:rsidRPr="00570D1E">
        <w:rPr>
          <w:color w:val="000000"/>
          <w:sz w:val="28"/>
          <w:szCs w:val="28"/>
          <w:lang w:eastAsia="ru-RU"/>
        </w:rPr>
        <w:t>Предлагаю вам оформить этот свод правил с помощью листов цветной бумаги, которые лежат на столе.</w:t>
      </w:r>
      <w:r>
        <w:rPr>
          <w:color w:val="000000"/>
          <w:sz w:val="28"/>
          <w:szCs w:val="28"/>
          <w:lang w:eastAsia="ru-RU"/>
        </w:rPr>
        <w:t xml:space="preserve"> </w:t>
      </w:r>
      <w:r w:rsidR="00570D1E" w:rsidRPr="00570D1E">
        <w:rPr>
          <w:color w:val="000000"/>
          <w:sz w:val="28"/>
          <w:szCs w:val="28"/>
          <w:lang w:eastAsia="ru-RU"/>
        </w:rPr>
        <w:t>Давайте разделим правила и оформим их эстетично, для размещения в классном уголке.</w:t>
      </w:r>
      <w:r>
        <w:rPr>
          <w:color w:val="000000"/>
          <w:sz w:val="28"/>
          <w:szCs w:val="28"/>
          <w:lang w:eastAsia="ru-RU"/>
        </w:rPr>
        <w:t xml:space="preserve"> </w:t>
      </w:r>
      <w:r w:rsidR="00570D1E" w:rsidRPr="00570D1E">
        <w:rPr>
          <w:color w:val="000000"/>
          <w:sz w:val="28"/>
          <w:szCs w:val="28"/>
          <w:lang w:eastAsia="ru-RU"/>
        </w:rPr>
        <w:t>У вас на эту работу 10 минут</w:t>
      </w:r>
      <w:r>
        <w:rPr>
          <w:color w:val="000000"/>
          <w:sz w:val="28"/>
          <w:szCs w:val="28"/>
          <w:lang w:eastAsia="ru-RU"/>
        </w:rPr>
        <w:t>»</w:t>
      </w:r>
      <w:r w:rsidR="00570D1E" w:rsidRPr="00570D1E">
        <w:rPr>
          <w:color w:val="000000"/>
          <w:sz w:val="28"/>
          <w:szCs w:val="28"/>
          <w:lang w:eastAsia="ru-RU"/>
        </w:rPr>
        <w:t>.</w:t>
      </w:r>
    </w:p>
    <w:p w:rsidR="00570D1E" w:rsidRPr="00330B4C" w:rsidRDefault="00570D1E" w:rsidP="00330B4C">
      <w:pPr>
        <w:spacing w:line="360" w:lineRule="auto"/>
        <w:ind w:firstLine="709"/>
        <w:jc w:val="both"/>
        <w:rPr>
          <w:iCs/>
          <w:color w:val="000000"/>
          <w:sz w:val="28"/>
          <w:szCs w:val="28"/>
          <w:lang w:eastAsia="ru-RU"/>
        </w:rPr>
      </w:pPr>
      <w:r w:rsidRPr="00330B4C">
        <w:rPr>
          <w:iCs/>
          <w:color w:val="000000"/>
          <w:sz w:val="28"/>
          <w:szCs w:val="28"/>
          <w:lang w:eastAsia="ru-RU"/>
        </w:rPr>
        <w:t>Во время подгрупповой работы педагог-психолог участвует в работе групп, следит, чтобы в деятельность был включен каждый участник подгруппы.</w:t>
      </w:r>
    </w:p>
    <w:p w:rsidR="00570D1E" w:rsidRPr="00570D1E" w:rsidRDefault="00330B4C" w:rsidP="00F45511">
      <w:pPr>
        <w:pStyle w:val="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0B4C">
        <w:rPr>
          <w:rFonts w:ascii="Times New Roman" w:hAnsi="Times New Roman"/>
          <w:color w:val="000000"/>
          <w:sz w:val="28"/>
          <w:szCs w:val="28"/>
          <w:lang w:eastAsia="ru-RU"/>
        </w:rPr>
        <w:t>Педагог-психолог: «</w:t>
      </w:r>
      <w:r w:rsidR="00570D1E" w:rsidRPr="00570D1E">
        <w:rPr>
          <w:rFonts w:ascii="Times New Roman" w:hAnsi="Times New Roman"/>
          <w:color w:val="000000"/>
          <w:sz w:val="28"/>
          <w:szCs w:val="28"/>
          <w:lang w:eastAsia="ru-RU"/>
        </w:rPr>
        <w:t>Давайте посмотрим, что у вас получилось</w:t>
      </w:r>
      <w:r w:rsidR="0044616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570D1E" w:rsidRPr="00570D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разместим ваши правила на общий лист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570D1E" w:rsidRPr="00570D1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70D1E" w:rsidRPr="00570D1E" w:rsidRDefault="00570D1E" w:rsidP="00F45511">
      <w:pPr>
        <w:pStyle w:val="1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70D1E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Заключительный этап. Рефлексия</w:t>
      </w:r>
      <w:r w:rsidR="00446160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570D1E" w:rsidRPr="00570D1E" w:rsidRDefault="00570D1E" w:rsidP="00F45511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color w:val="000000"/>
          <w:sz w:val="28"/>
          <w:szCs w:val="28"/>
          <w:lang w:eastAsia="ru-RU"/>
        </w:rPr>
        <w:t>Педагог-психолог по</w:t>
      </w:r>
      <w:r w:rsidR="00330B4C">
        <w:rPr>
          <w:color w:val="000000"/>
          <w:sz w:val="28"/>
          <w:szCs w:val="28"/>
          <w:lang w:eastAsia="ru-RU"/>
        </w:rPr>
        <w:t xml:space="preserve">буждает </w:t>
      </w:r>
      <w:proofErr w:type="gramStart"/>
      <w:r w:rsidR="00330B4C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="00330B4C">
        <w:rPr>
          <w:color w:val="000000"/>
          <w:sz w:val="28"/>
          <w:szCs w:val="28"/>
          <w:lang w:eastAsia="ru-RU"/>
        </w:rPr>
        <w:t xml:space="preserve"> к рефлексии. Предлагает ответить на вопросы:</w:t>
      </w:r>
    </w:p>
    <w:p w:rsidR="00570D1E" w:rsidRPr="00570D1E" w:rsidRDefault="00745C75" w:rsidP="00F45511">
      <w:pPr>
        <w:pStyle w:val="a7"/>
        <w:numPr>
          <w:ilvl w:val="0"/>
          <w:numId w:val="35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570D1E" w:rsidRPr="00570D1E">
        <w:rPr>
          <w:color w:val="000000"/>
          <w:sz w:val="28"/>
          <w:szCs w:val="28"/>
          <w:lang w:eastAsia="ru-RU"/>
        </w:rPr>
        <w:t>О чем мы сегодня говорили?</w:t>
      </w:r>
      <w:r>
        <w:rPr>
          <w:color w:val="000000"/>
          <w:sz w:val="28"/>
          <w:szCs w:val="28"/>
          <w:lang w:eastAsia="ru-RU"/>
        </w:rPr>
        <w:t>»</w:t>
      </w:r>
    </w:p>
    <w:p w:rsidR="00570D1E" w:rsidRPr="00570D1E" w:rsidRDefault="00745C75" w:rsidP="00F45511">
      <w:pPr>
        <w:pStyle w:val="a7"/>
        <w:numPr>
          <w:ilvl w:val="0"/>
          <w:numId w:val="35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570D1E" w:rsidRPr="00570D1E">
        <w:rPr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="00570D1E" w:rsidRPr="00570D1E">
        <w:rPr>
          <w:color w:val="000000"/>
          <w:sz w:val="28"/>
          <w:szCs w:val="28"/>
          <w:lang w:eastAsia="ru-RU"/>
        </w:rPr>
        <w:t>буллинг</w:t>
      </w:r>
      <w:proofErr w:type="spellEnd"/>
      <w:r w:rsidR="00570D1E" w:rsidRPr="00570D1E">
        <w:rPr>
          <w:color w:val="000000"/>
          <w:sz w:val="28"/>
          <w:szCs w:val="28"/>
          <w:lang w:eastAsia="ru-RU"/>
        </w:rPr>
        <w:t>?</w:t>
      </w:r>
      <w:r>
        <w:rPr>
          <w:color w:val="000000"/>
          <w:sz w:val="28"/>
          <w:szCs w:val="28"/>
          <w:lang w:eastAsia="ru-RU"/>
        </w:rPr>
        <w:t>»</w:t>
      </w:r>
    </w:p>
    <w:p w:rsidR="00570D1E" w:rsidRPr="00570D1E" w:rsidRDefault="00745C75" w:rsidP="00F45511">
      <w:pPr>
        <w:pStyle w:val="a7"/>
        <w:numPr>
          <w:ilvl w:val="0"/>
          <w:numId w:val="35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570D1E" w:rsidRPr="00570D1E">
        <w:rPr>
          <w:color w:val="000000"/>
          <w:sz w:val="28"/>
          <w:szCs w:val="28"/>
          <w:lang w:eastAsia="ru-RU"/>
        </w:rPr>
        <w:t xml:space="preserve">Как сделать так, чтобы </w:t>
      </w:r>
      <w:proofErr w:type="spellStart"/>
      <w:r w:rsidR="00570D1E" w:rsidRPr="00570D1E">
        <w:rPr>
          <w:color w:val="000000"/>
          <w:sz w:val="28"/>
          <w:szCs w:val="28"/>
          <w:lang w:eastAsia="ru-RU"/>
        </w:rPr>
        <w:t>буллинга</w:t>
      </w:r>
      <w:proofErr w:type="spellEnd"/>
      <w:r w:rsidR="00570D1E" w:rsidRPr="00570D1E">
        <w:rPr>
          <w:color w:val="000000"/>
          <w:sz w:val="28"/>
          <w:szCs w:val="28"/>
          <w:lang w:eastAsia="ru-RU"/>
        </w:rPr>
        <w:t xml:space="preserve"> не было в вашем классе?</w:t>
      </w:r>
      <w:r>
        <w:rPr>
          <w:color w:val="000000"/>
          <w:sz w:val="28"/>
          <w:szCs w:val="28"/>
          <w:lang w:eastAsia="ru-RU"/>
        </w:rPr>
        <w:t>»</w:t>
      </w:r>
    </w:p>
    <w:p w:rsidR="00570D1E" w:rsidRPr="00570D1E" w:rsidRDefault="00F45511" w:rsidP="00F45511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sz w:val="28"/>
          <w:szCs w:val="28"/>
        </w:rPr>
        <w:t>Педагог-психолог</w:t>
      </w:r>
      <w:r>
        <w:rPr>
          <w:sz w:val="28"/>
          <w:szCs w:val="28"/>
        </w:rPr>
        <w:t>:</w:t>
      </w:r>
      <w:r w:rsidRPr="00570D1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«</w:t>
      </w:r>
      <w:r w:rsidR="00570D1E" w:rsidRPr="00F45511">
        <w:rPr>
          <w:color w:val="000000"/>
          <w:sz w:val="28"/>
          <w:szCs w:val="28"/>
          <w:lang w:eastAsia="ru-RU"/>
        </w:rPr>
        <w:t xml:space="preserve">Мы сегодня с вами </w:t>
      </w:r>
      <w:r>
        <w:rPr>
          <w:color w:val="000000"/>
          <w:sz w:val="28"/>
          <w:szCs w:val="28"/>
          <w:lang w:eastAsia="ru-RU"/>
        </w:rPr>
        <w:t>разработали</w:t>
      </w:r>
      <w:r w:rsidR="00570D1E" w:rsidRPr="00570D1E">
        <w:rPr>
          <w:color w:val="000000"/>
          <w:sz w:val="28"/>
          <w:szCs w:val="28"/>
          <w:lang w:eastAsia="ru-RU"/>
        </w:rPr>
        <w:t xml:space="preserve"> общие правила для вашего класса, чтобы в нем не было </w:t>
      </w:r>
      <w:proofErr w:type="spellStart"/>
      <w:r w:rsidR="00570D1E" w:rsidRPr="00570D1E">
        <w:rPr>
          <w:color w:val="000000"/>
          <w:sz w:val="28"/>
          <w:szCs w:val="28"/>
          <w:lang w:eastAsia="ru-RU"/>
        </w:rPr>
        <w:t>буллинга</w:t>
      </w:r>
      <w:proofErr w:type="spellEnd"/>
      <w:r w:rsidR="00570D1E" w:rsidRPr="00570D1E">
        <w:rPr>
          <w:color w:val="000000"/>
          <w:sz w:val="28"/>
          <w:szCs w:val="28"/>
          <w:lang w:eastAsia="ru-RU"/>
        </w:rPr>
        <w:t>. И я хочу, чтобы вы подумали и ответили на вопрос, но не словами, а показали на пальцах.</w:t>
      </w:r>
    </w:p>
    <w:p w:rsidR="00570D1E" w:rsidRPr="00570D1E" w:rsidRDefault="00570D1E" w:rsidP="00F45511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color w:val="000000"/>
          <w:sz w:val="28"/>
          <w:szCs w:val="28"/>
          <w:lang w:eastAsia="ru-RU"/>
        </w:rPr>
        <w:t>Один – я никогда не травил и никогда не буду этого делать.</w:t>
      </w:r>
    </w:p>
    <w:p w:rsidR="00570D1E" w:rsidRPr="00570D1E" w:rsidRDefault="00570D1E" w:rsidP="00F45511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color w:val="000000"/>
          <w:sz w:val="28"/>
          <w:szCs w:val="28"/>
          <w:lang w:eastAsia="ru-RU"/>
        </w:rPr>
        <w:t>Два – травил, но мне за это стыдно.</w:t>
      </w:r>
    </w:p>
    <w:p w:rsidR="00570D1E" w:rsidRPr="00570D1E" w:rsidRDefault="00570D1E" w:rsidP="00F45511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70D1E">
        <w:rPr>
          <w:color w:val="000000"/>
          <w:sz w:val="28"/>
          <w:szCs w:val="28"/>
          <w:lang w:eastAsia="ru-RU"/>
        </w:rPr>
        <w:t>Три – травил и буду травить</w:t>
      </w:r>
      <w:r w:rsidR="00F45511">
        <w:rPr>
          <w:color w:val="000000"/>
          <w:sz w:val="28"/>
          <w:szCs w:val="28"/>
          <w:lang w:eastAsia="ru-RU"/>
        </w:rPr>
        <w:t>»</w:t>
      </w:r>
      <w:r w:rsidRPr="00570D1E">
        <w:rPr>
          <w:color w:val="000000"/>
          <w:sz w:val="28"/>
          <w:szCs w:val="28"/>
          <w:lang w:eastAsia="ru-RU"/>
        </w:rPr>
        <w:t>.</w:t>
      </w:r>
    </w:p>
    <w:p w:rsidR="00570D1E" w:rsidRPr="00570D1E" w:rsidRDefault="00570D1E" w:rsidP="00F45511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eastAsia="ru-RU"/>
        </w:rPr>
      </w:pPr>
      <w:r w:rsidRPr="00570D1E">
        <w:rPr>
          <w:i/>
          <w:iCs/>
          <w:color w:val="000000"/>
          <w:sz w:val="28"/>
          <w:szCs w:val="28"/>
          <w:lang w:eastAsia="ru-RU"/>
        </w:rPr>
        <w:t xml:space="preserve">Обучающиеся показывают количество баллов, педагог-психолог просит пояснить ответы обучающихся, оценивших </w:t>
      </w:r>
      <w:r w:rsidRPr="00515673">
        <w:rPr>
          <w:i/>
          <w:iCs/>
          <w:color w:val="000000"/>
          <w:sz w:val="28"/>
          <w:szCs w:val="28"/>
          <w:lang w:eastAsia="ru-RU"/>
        </w:rPr>
        <w:t>итог</w:t>
      </w:r>
      <w:r w:rsidR="00515673" w:rsidRPr="00515673">
        <w:rPr>
          <w:i/>
          <w:iCs/>
          <w:color w:val="000000"/>
          <w:sz w:val="28"/>
          <w:szCs w:val="28"/>
          <w:lang w:eastAsia="ru-RU"/>
        </w:rPr>
        <w:t>и</w:t>
      </w:r>
      <w:r w:rsidRPr="00515673">
        <w:rPr>
          <w:i/>
          <w:iCs/>
          <w:color w:val="000000"/>
          <w:sz w:val="28"/>
          <w:szCs w:val="28"/>
          <w:lang w:eastAsia="ru-RU"/>
        </w:rPr>
        <w:t xml:space="preserve"> занятия</w:t>
      </w:r>
      <w:r w:rsidR="00F45511">
        <w:rPr>
          <w:i/>
          <w:iCs/>
          <w:color w:val="000000"/>
          <w:sz w:val="28"/>
          <w:szCs w:val="28"/>
          <w:lang w:eastAsia="ru-RU"/>
        </w:rPr>
        <w:t xml:space="preserve"> в два балла</w:t>
      </w:r>
      <w:r w:rsidRPr="00570D1E">
        <w:rPr>
          <w:i/>
          <w:iCs/>
          <w:color w:val="000000"/>
          <w:sz w:val="28"/>
          <w:szCs w:val="28"/>
          <w:lang w:eastAsia="ru-RU"/>
        </w:rPr>
        <w:t>.</w:t>
      </w:r>
    </w:p>
    <w:p w:rsidR="00570D1E" w:rsidRPr="00570D1E" w:rsidRDefault="00F45511" w:rsidP="00F45511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11">
        <w:rPr>
          <w:rFonts w:ascii="Times New Roman" w:hAnsi="Times New Roman"/>
          <w:color w:val="000000"/>
          <w:sz w:val="28"/>
          <w:szCs w:val="28"/>
          <w:lang w:eastAsia="ru-RU"/>
        </w:rPr>
        <w:t>Педагог-психолог: «</w:t>
      </w:r>
      <w:r w:rsidR="00570D1E" w:rsidRPr="00570D1E">
        <w:rPr>
          <w:rFonts w:ascii="Times New Roman" w:hAnsi="Times New Roman"/>
          <w:color w:val="000000"/>
          <w:sz w:val="28"/>
          <w:szCs w:val="28"/>
          <w:lang w:eastAsia="ru-RU"/>
        </w:rPr>
        <w:t>Спасибо вам за занятие! Получившийся свод правил вы можете разместить в классном уголке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570D1E" w:rsidRPr="00570D1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sectPr w:rsidR="00570D1E" w:rsidRPr="00570D1E" w:rsidSect="00963E9C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DB8" w:rsidRDefault="00765DB8" w:rsidP="001C74A6">
      <w:r>
        <w:separator/>
      </w:r>
    </w:p>
  </w:endnote>
  <w:endnote w:type="continuationSeparator" w:id="0">
    <w:p w:rsidR="00765DB8" w:rsidRDefault="00765DB8" w:rsidP="001C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453976"/>
      <w:docPartObj>
        <w:docPartGallery w:val="Page Numbers (Bottom of Page)"/>
        <w:docPartUnique/>
      </w:docPartObj>
    </w:sdtPr>
    <w:sdtEndPr/>
    <w:sdtContent>
      <w:p w:rsidR="005713E6" w:rsidRDefault="005713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4CA">
          <w:rPr>
            <w:noProof/>
          </w:rPr>
          <w:t>14</w:t>
        </w:r>
        <w:r>
          <w:fldChar w:fldCharType="end"/>
        </w:r>
      </w:p>
    </w:sdtContent>
  </w:sdt>
  <w:p w:rsidR="005713E6" w:rsidRDefault="005713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DB8" w:rsidRDefault="00765DB8" w:rsidP="001C74A6">
      <w:r>
        <w:separator/>
      </w:r>
    </w:p>
  </w:footnote>
  <w:footnote w:type="continuationSeparator" w:id="0">
    <w:p w:rsidR="00765DB8" w:rsidRDefault="00765DB8" w:rsidP="001C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51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4"/>
    <w:multiLevelType w:val="singleLevel"/>
    <w:tmpl w:val="00000014"/>
    <w:name w:val="WW8Num2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OpenSymbol" w:hAnsi="OpenSymbol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29">
    <w:nsid w:val="0000001E"/>
    <w:multiLevelType w:val="singleLevel"/>
    <w:tmpl w:val="0000001E"/>
    <w:name w:val="WW8Num3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OpenSymbol" w:hAnsi="OpenSymbol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722"/>
        </w:tabs>
        <w:ind w:left="1722" w:hanging="420"/>
      </w:p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35"/>
      </w:p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058D182C"/>
    <w:multiLevelType w:val="hybridMultilevel"/>
    <w:tmpl w:val="0B4E0CD2"/>
    <w:lvl w:ilvl="0" w:tplc="E124E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0D2E3EA8"/>
    <w:multiLevelType w:val="hybridMultilevel"/>
    <w:tmpl w:val="D04EE59C"/>
    <w:lvl w:ilvl="0" w:tplc="4B3A4BF2">
      <w:start w:val="1"/>
      <w:numFmt w:val="decimal"/>
      <w:lvlText w:val="%1."/>
      <w:lvlJc w:val="left"/>
      <w:pPr>
        <w:ind w:left="720" w:hanging="360"/>
      </w:pPr>
      <w:rPr>
        <w:rFonts w:hint="default"/>
        <w:color w:val="3D3D3D"/>
        <w:sz w:val="44"/>
        <w:szCs w:val="4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BA32D8"/>
    <w:multiLevelType w:val="hybridMultilevel"/>
    <w:tmpl w:val="77DC9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C82156"/>
    <w:multiLevelType w:val="hybridMultilevel"/>
    <w:tmpl w:val="4B28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A861A3"/>
    <w:multiLevelType w:val="hybridMultilevel"/>
    <w:tmpl w:val="10C0ED3A"/>
    <w:lvl w:ilvl="0" w:tplc="E124E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2B4B28B0"/>
    <w:multiLevelType w:val="hybridMultilevel"/>
    <w:tmpl w:val="3DEE4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0015BFD"/>
    <w:multiLevelType w:val="hybridMultilevel"/>
    <w:tmpl w:val="F0E04442"/>
    <w:lvl w:ilvl="0" w:tplc="380A53B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32121214"/>
    <w:multiLevelType w:val="hybridMultilevel"/>
    <w:tmpl w:val="5526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C21D52"/>
    <w:multiLevelType w:val="hybridMultilevel"/>
    <w:tmpl w:val="93F6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372BFF"/>
    <w:multiLevelType w:val="hybridMultilevel"/>
    <w:tmpl w:val="359CECBC"/>
    <w:lvl w:ilvl="0" w:tplc="E124E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DDE5A8A"/>
    <w:multiLevelType w:val="hybridMultilevel"/>
    <w:tmpl w:val="576A0680"/>
    <w:lvl w:ilvl="0" w:tplc="E124E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5E2F7C57"/>
    <w:multiLevelType w:val="hybridMultilevel"/>
    <w:tmpl w:val="B784F618"/>
    <w:lvl w:ilvl="0" w:tplc="5E94E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C903058"/>
    <w:multiLevelType w:val="hybridMultilevel"/>
    <w:tmpl w:val="CC72D63C"/>
    <w:lvl w:ilvl="0" w:tplc="E124E2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A551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E812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5281B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8D22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01A4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C074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434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C8FF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0BE0370"/>
    <w:multiLevelType w:val="hybridMultilevel"/>
    <w:tmpl w:val="3E2C9F74"/>
    <w:lvl w:ilvl="0" w:tplc="E124E2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A05F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095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208B9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2837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E3F3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8F87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2A7A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2D2D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B234260"/>
    <w:multiLevelType w:val="hybridMultilevel"/>
    <w:tmpl w:val="3314E276"/>
    <w:lvl w:ilvl="0" w:tplc="E124E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13"/>
  </w:num>
  <w:num w:numId="6">
    <w:abstractNumId w:val="16"/>
  </w:num>
  <w:num w:numId="7">
    <w:abstractNumId w:val="18"/>
  </w:num>
  <w:num w:numId="8">
    <w:abstractNumId w:val="19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32"/>
  </w:num>
  <w:num w:numId="16">
    <w:abstractNumId w:val="33"/>
  </w:num>
  <w:num w:numId="17">
    <w:abstractNumId w:val="35"/>
  </w:num>
  <w:num w:numId="18">
    <w:abstractNumId w:val="38"/>
  </w:num>
  <w:num w:numId="19">
    <w:abstractNumId w:val="40"/>
  </w:num>
  <w:num w:numId="20">
    <w:abstractNumId w:val="49"/>
  </w:num>
  <w:num w:numId="21">
    <w:abstractNumId w:val="41"/>
  </w:num>
  <w:num w:numId="22">
    <w:abstractNumId w:val="43"/>
  </w:num>
  <w:num w:numId="23">
    <w:abstractNumId w:val="4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54"/>
  </w:num>
  <w:num w:numId="27">
    <w:abstractNumId w:val="53"/>
  </w:num>
  <w:num w:numId="28">
    <w:abstractNumId w:val="48"/>
  </w:num>
  <w:num w:numId="29">
    <w:abstractNumId w:val="42"/>
  </w:num>
  <w:num w:numId="30">
    <w:abstractNumId w:val="50"/>
  </w:num>
  <w:num w:numId="31">
    <w:abstractNumId w:val="51"/>
  </w:num>
  <w:num w:numId="32">
    <w:abstractNumId w:val="46"/>
  </w:num>
  <w:num w:numId="33">
    <w:abstractNumId w:val="52"/>
  </w:num>
  <w:num w:numId="34">
    <w:abstractNumId w:val="55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01"/>
    <w:rsid w:val="00002F6F"/>
    <w:rsid w:val="0004412C"/>
    <w:rsid w:val="00054543"/>
    <w:rsid w:val="000655A9"/>
    <w:rsid w:val="00066B81"/>
    <w:rsid w:val="00094547"/>
    <w:rsid w:val="000A324D"/>
    <w:rsid w:val="000A7A92"/>
    <w:rsid w:val="000B1EB3"/>
    <w:rsid w:val="000D4997"/>
    <w:rsid w:val="00102B23"/>
    <w:rsid w:val="00111ACA"/>
    <w:rsid w:val="00142B01"/>
    <w:rsid w:val="00157114"/>
    <w:rsid w:val="00182E67"/>
    <w:rsid w:val="001C74A6"/>
    <w:rsid w:val="001E7861"/>
    <w:rsid w:val="00241256"/>
    <w:rsid w:val="002454CA"/>
    <w:rsid w:val="002578C4"/>
    <w:rsid w:val="00276B46"/>
    <w:rsid w:val="00284E0E"/>
    <w:rsid w:val="002A5951"/>
    <w:rsid w:val="002C394C"/>
    <w:rsid w:val="002E04CA"/>
    <w:rsid w:val="002F09F9"/>
    <w:rsid w:val="00330B4C"/>
    <w:rsid w:val="00331634"/>
    <w:rsid w:val="00364464"/>
    <w:rsid w:val="0036632B"/>
    <w:rsid w:val="00371EAD"/>
    <w:rsid w:val="00387944"/>
    <w:rsid w:val="003D05F5"/>
    <w:rsid w:val="003E149B"/>
    <w:rsid w:val="004164F9"/>
    <w:rsid w:val="00421059"/>
    <w:rsid w:val="00445F1D"/>
    <w:rsid w:val="00446160"/>
    <w:rsid w:val="00460CE2"/>
    <w:rsid w:val="004C3C41"/>
    <w:rsid w:val="004E5D2D"/>
    <w:rsid w:val="004F09FE"/>
    <w:rsid w:val="004F4F36"/>
    <w:rsid w:val="00515673"/>
    <w:rsid w:val="0052343E"/>
    <w:rsid w:val="00560E4B"/>
    <w:rsid w:val="00570D1E"/>
    <w:rsid w:val="005713E6"/>
    <w:rsid w:val="005769A9"/>
    <w:rsid w:val="005A629C"/>
    <w:rsid w:val="005D1E46"/>
    <w:rsid w:val="006222DD"/>
    <w:rsid w:val="006273A7"/>
    <w:rsid w:val="00670D08"/>
    <w:rsid w:val="006F2408"/>
    <w:rsid w:val="006F6429"/>
    <w:rsid w:val="00745C75"/>
    <w:rsid w:val="00761126"/>
    <w:rsid w:val="007656C0"/>
    <w:rsid w:val="00765DB8"/>
    <w:rsid w:val="00770D1D"/>
    <w:rsid w:val="007744D7"/>
    <w:rsid w:val="00793FBD"/>
    <w:rsid w:val="0079786F"/>
    <w:rsid w:val="007C66C5"/>
    <w:rsid w:val="007F2AF2"/>
    <w:rsid w:val="00800673"/>
    <w:rsid w:val="00806A81"/>
    <w:rsid w:val="00812346"/>
    <w:rsid w:val="00827019"/>
    <w:rsid w:val="008907BA"/>
    <w:rsid w:val="008A7783"/>
    <w:rsid w:val="008B72D4"/>
    <w:rsid w:val="008C561B"/>
    <w:rsid w:val="0091055E"/>
    <w:rsid w:val="0092233E"/>
    <w:rsid w:val="00933162"/>
    <w:rsid w:val="00963E9C"/>
    <w:rsid w:val="009F2892"/>
    <w:rsid w:val="00A012B0"/>
    <w:rsid w:val="00A12422"/>
    <w:rsid w:val="00A85305"/>
    <w:rsid w:val="00A856A8"/>
    <w:rsid w:val="00A900FD"/>
    <w:rsid w:val="00A96BC1"/>
    <w:rsid w:val="00AA5284"/>
    <w:rsid w:val="00AC0565"/>
    <w:rsid w:val="00B53DE0"/>
    <w:rsid w:val="00B642F2"/>
    <w:rsid w:val="00B74887"/>
    <w:rsid w:val="00B86461"/>
    <w:rsid w:val="00B87E56"/>
    <w:rsid w:val="00C37AC8"/>
    <w:rsid w:val="00C41DD2"/>
    <w:rsid w:val="00C52781"/>
    <w:rsid w:val="00C57FAC"/>
    <w:rsid w:val="00C73CAA"/>
    <w:rsid w:val="00CB77FE"/>
    <w:rsid w:val="00D53EA2"/>
    <w:rsid w:val="00DB5EAF"/>
    <w:rsid w:val="00E02E6C"/>
    <w:rsid w:val="00F04C61"/>
    <w:rsid w:val="00F231E3"/>
    <w:rsid w:val="00F45511"/>
    <w:rsid w:val="00F531A6"/>
    <w:rsid w:val="00F540C2"/>
    <w:rsid w:val="00F749DC"/>
    <w:rsid w:val="00FA25EE"/>
    <w:rsid w:val="00F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A25EE"/>
    <w:pPr>
      <w:keepNext/>
      <w:tabs>
        <w:tab w:val="num" w:pos="360"/>
      </w:tabs>
      <w:suppressAutoHyphens w:val="0"/>
      <w:spacing w:line="360" w:lineRule="auto"/>
      <w:ind w:left="360" w:hanging="36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6632B"/>
    <w:rPr>
      <w:rFonts w:ascii="Courier New" w:hAnsi="Courier New"/>
    </w:rPr>
  </w:style>
  <w:style w:type="paragraph" w:styleId="a3">
    <w:name w:val="Title"/>
    <w:basedOn w:val="a"/>
    <w:next w:val="a4"/>
    <w:link w:val="a5"/>
    <w:qFormat/>
    <w:rsid w:val="0036632B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3"/>
    <w:rsid w:val="0036632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366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366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663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93FB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C7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74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C7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74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7656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25E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e">
    <w:name w:val="No Spacing"/>
    <w:uiPriority w:val="1"/>
    <w:qFormat/>
    <w:rsid w:val="00FA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C5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96B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6BC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A25EE"/>
    <w:pPr>
      <w:keepNext/>
      <w:tabs>
        <w:tab w:val="num" w:pos="360"/>
      </w:tabs>
      <w:suppressAutoHyphens w:val="0"/>
      <w:spacing w:line="360" w:lineRule="auto"/>
      <w:ind w:left="360" w:hanging="36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6632B"/>
    <w:rPr>
      <w:rFonts w:ascii="Courier New" w:hAnsi="Courier New"/>
    </w:rPr>
  </w:style>
  <w:style w:type="paragraph" w:styleId="a3">
    <w:name w:val="Title"/>
    <w:basedOn w:val="a"/>
    <w:next w:val="a4"/>
    <w:link w:val="a5"/>
    <w:qFormat/>
    <w:rsid w:val="0036632B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3"/>
    <w:rsid w:val="0036632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366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366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6632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93FB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C7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74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1C7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74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7656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25E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e">
    <w:name w:val="No Spacing"/>
    <w:uiPriority w:val="1"/>
    <w:qFormat/>
    <w:rsid w:val="00FA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">
    <w:name w:val="Table Grid"/>
    <w:basedOn w:val="a1"/>
    <w:uiPriority w:val="59"/>
    <w:rsid w:val="00C57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96B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6BC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uoc4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oulichnost.mskobr.ru/files/1booktheorye.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Преобладание агрессивности в общении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Результаты обучающихся в начале 2019/2020 учебного года</c:v>
                </c:pt>
                <c:pt idx="1">
                  <c:v>Результаты обучающихся в 2020/2021 учебном году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</c:v>
                </c:pt>
                <c:pt idx="1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3F-4059-B5B9-D40C55FA1C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Преобладание зависимости в общение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Результаты обучающихся в начале 2019/2020 учебного года</c:v>
                </c:pt>
                <c:pt idx="1">
                  <c:v>Результаты обучающихся в 2020/2021 учебном году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0.32</c:v>
                </c:pt>
                <c:pt idx="1">
                  <c:v>0.12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3F-4059-B5B9-D40C55FA1C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Преобладание компетенетости в общении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Результаты обучающихся в начале 2019/2020 учебного года</c:v>
                </c:pt>
                <c:pt idx="1">
                  <c:v>Результаты обучающихся в 2020/2021 учебном году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0.52</c:v>
                </c:pt>
                <c:pt idx="1">
                  <c:v>0.84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3F-4059-B5B9-D40C55FA1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3289216"/>
        <c:axId val="273290752"/>
      </c:barChart>
      <c:catAx>
        <c:axId val="2732892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3290752"/>
        <c:crosses val="autoZero"/>
        <c:auto val="1"/>
        <c:lblAlgn val="ctr"/>
        <c:lblOffset val="100"/>
        <c:noMultiLvlLbl val="0"/>
      </c:catAx>
      <c:valAx>
        <c:axId val="2732907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328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14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2020-09-08T06:08:00Z</dcterms:created>
  <dcterms:modified xsi:type="dcterms:W3CDTF">2021-09-02T08:41:00Z</dcterms:modified>
</cp:coreProperties>
</file>