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B7E53" w14:textId="3B14C8C3" w:rsidR="00BF275E" w:rsidRPr="004068D3" w:rsidRDefault="00E31153" w:rsidP="00CE616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8D3">
        <w:rPr>
          <w:rFonts w:ascii="Times New Roman" w:hAnsi="Times New Roman" w:cs="Times New Roman"/>
          <w:b/>
          <w:bCs/>
          <w:sz w:val="24"/>
          <w:szCs w:val="24"/>
        </w:rPr>
        <w:t>Характеристика профессиональной деятельности педагога-психолога</w:t>
      </w:r>
    </w:p>
    <w:p w14:paraId="6C31E28D" w14:textId="02892DDB" w:rsidR="00C51E3E" w:rsidRPr="004068D3" w:rsidRDefault="00C51E3E" w:rsidP="00BF7C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068D3">
        <w:rPr>
          <w:rFonts w:ascii="Times New Roman" w:hAnsi="Times New Roman" w:cs="Times New Roman"/>
          <w:b/>
          <w:bCs/>
          <w:sz w:val="24"/>
          <w:szCs w:val="24"/>
        </w:rPr>
        <w:t>Шайдуров</w:t>
      </w:r>
      <w:r w:rsidR="00BF7C7A" w:rsidRPr="004068D3">
        <w:rPr>
          <w:rFonts w:ascii="Times New Roman" w:hAnsi="Times New Roman" w:cs="Times New Roman"/>
          <w:b/>
          <w:bCs/>
          <w:sz w:val="24"/>
          <w:szCs w:val="24"/>
        </w:rPr>
        <w:t>ой</w:t>
      </w:r>
      <w:proofErr w:type="spellEnd"/>
      <w:r w:rsidRPr="004068D3">
        <w:rPr>
          <w:rFonts w:ascii="Times New Roman" w:hAnsi="Times New Roman" w:cs="Times New Roman"/>
          <w:b/>
          <w:bCs/>
          <w:sz w:val="24"/>
          <w:szCs w:val="24"/>
        </w:rPr>
        <w:t xml:space="preserve"> Анастаси</w:t>
      </w:r>
      <w:r w:rsidR="00BF7C7A" w:rsidRPr="004068D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068D3">
        <w:rPr>
          <w:rFonts w:ascii="Times New Roman" w:hAnsi="Times New Roman" w:cs="Times New Roman"/>
          <w:b/>
          <w:bCs/>
          <w:sz w:val="24"/>
          <w:szCs w:val="24"/>
        </w:rPr>
        <w:t xml:space="preserve"> Викторовн</w:t>
      </w:r>
      <w:r w:rsidR="00BF7C7A" w:rsidRPr="004068D3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14:paraId="50CD3714" w14:textId="4993039B" w:rsidR="00C51E3E" w:rsidRPr="00CE6167" w:rsidRDefault="00C51E3E" w:rsidP="00CE61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 xml:space="preserve">Место работы: МБДОУ «Детский сад № 36» </w:t>
      </w:r>
    </w:p>
    <w:p w14:paraId="473990AB" w14:textId="53820044" w:rsidR="00C51E3E" w:rsidRPr="00CE6167" w:rsidRDefault="00C51E3E" w:rsidP="00CE61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Педагогический стаж: 1</w:t>
      </w:r>
      <w:r w:rsidR="00DD1382" w:rsidRPr="00CE6167">
        <w:rPr>
          <w:rFonts w:ascii="Times New Roman" w:hAnsi="Times New Roman" w:cs="Times New Roman"/>
          <w:sz w:val="24"/>
          <w:szCs w:val="24"/>
        </w:rPr>
        <w:t>7</w:t>
      </w:r>
      <w:r w:rsidRPr="00CE6167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09C6327E" w14:textId="43564E0D" w:rsidR="00C51E3E" w:rsidRPr="00CE6167" w:rsidRDefault="00E50C69" w:rsidP="00CE61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Т</w:t>
      </w:r>
      <w:r w:rsidR="00C51E3E" w:rsidRPr="00CE6167">
        <w:rPr>
          <w:rFonts w:ascii="Times New Roman" w:hAnsi="Times New Roman" w:cs="Times New Roman"/>
          <w:sz w:val="24"/>
          <w:szCs w:val="24"/>
        </w:rPr>
        <w:t>елефон: +7 9242529352</w:t>
      </w:r>
    </w:p>
    <w:p w14:paraId="752442F5" w14:textId="679FDCF4" w:rsidR="00C51E3E" w:rsidRPr="00CE6167" w:rsidRDefault="00E50C69" w:rsidP="00CE61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Э</w:t>
      </w:r>
      <w:r w:rsidR="00C51E3E" w:rsidRPr="00CE6167">
        <w:rPr>
          <w:rFonts w:ascii="Times New Roman" w:hAnsi="Times New Roman" w:cs="Times New Roman"/>
          <w:sz w:val="24"/>
          <w:szCs w:val="24"/>
        </w:rPr>
        <w:t xml:space="preserve">л. почта: </w:t>
      </w:r>
      <w:hyperlink r:id="rId5" w:history="1">
        <w:r w:rsidR="00C51E3E" w:rsidRPr="00CE6167">
          <w:rPr>
            <w:rStyle w:val="a3"/>
            <w:rFonts w:ascii="Times New Roman" w:hAnsi="Times New Roman" w:cs="Times New Roman"/>
            <w:sz w:val="24"/>
            <w:szCs w:val="24"/>
          </w:rPr>
          <w:t>san2881@yandex.ru</w:t>
        </w:r>
      </w:hyperlink>
      <w:r w:rsidR="00C51E3E" w:rsidRPr="00CE61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F8E08" w14:textId="13C0D226" w:rsidR="00C51E3E" w:rsidRPr="004068D3" w:rsidRDefault="00C51E3E" w:rsidP="00CE6167">
      <w:pPr>
        <w:pStyle w:val="a5"/>
        <w:numPr>
          <w:ilvl w:val="0"/>
          <w:numId w:val="5"/>
        </w:numPr>
        <w:spacing w:line="276" w:lineRule="auto"/>
        <w:ind w:right="131"/>
        <w:jc w:val="both"/>
        <w:rPr>
          <w:b/>
          <w:bCs/>
          <w:sz w:val="24"/>
          <w:szCs w:val="24"/>
        </w:rPr>
      </w:pPr>
      <w:r w:rsidRPr="004068D3">
        <w:rPr>
          <w:b/>
          <w:bCs/>
          <w:sz w:val="24"/>
          <w:szCs w:val="24"/>
        </w:rPr>
        <w:t>Сведения</w:t>
      </w:r>
      <w:r w:rsidRPr="004068D3">
        <w:rPr>
          <w:b/>
          <w:bCs/>
          <w:spacing w:val="1"/>
          <w:sz w:val="24"/>
          <w:szCs w:val="24"/>
        </w:rPr>
        <w:t xml:space="preserve"> </w:t>
      </w:r>
      <w:r w:rsidRPr="004068D3">
        <w:rPr>
          <w:b/>
          <w:bCs/>
          <w:sz w:val="24"/>
          <w:szCs w:val="24"/>
        </w:rPr>
        <w:t>о</w:t>
      </w:r>
      <w:r w:rsidRPr="004068D3">
        <w:rPr>
          <w:b/>
          <w:bCs/>
          <w:spacing w:val="1"/>
          <w:sz w:val="24"/>
          <w:szCs w:val="24"/>
        </w:rPr>
        <w:t xml:space="preserve"> </w:t>
      </w:r>
      <w:r w:rsidRPr="004068D3">
        <w:rPr>
          <w:b/>
          <w:bCs/>
          <w:sz w:val="24"/>
          <w:szCs w:val="24"/>
        </w:rPr>
        <w:t>профессиональном</w:t>
      </w:r>
      <w:r w:rsidRPr="004068D3">
        <w:rPr>
          <w:b/>
          <w:bCs/>
          <w:spacing w:val="1"/>
          <w:sz w:val="24"/>
          <w:szCs w:val="24"/>
        </w:rPr>
        <w:t xml:space="preserve"> </w:t>
      </w:r>
      <w:r w:rsidRPr="004068D3">
        <w:rPr>
          <w:b/>
          <w:bCs/>
          <w:sz w:val="24"/>
          <w:szCs w:val="24"/>
        </w:rPr>
        <w:t>и</w:t>
      </w:r>
      <w:r w:rsidRPr="004068D3">
        <w:rPr>
          <w:b/>
          <w:bCs/>
          <w:spacing w:val="1"/>
          <w:sz w:val="24"/>
          <w:szCs w:val="24"/>
        </w:rPr>
        <w:t xml:space="preserve"> </w:t>
      </w:r>
      <w:r w:rsidRPr="004068D3">
        <w:rPr>
          <w:b/>
          <w:bCs/>
          <w:sz w:val="24"/>
          <w:szCs w:val="24"/>
        </w:rPr>
        <w:t>дополнительном</w:t>
      </w:r>
      <w:r w:rsidRPr="004068D3">
        <w:rPr>
          <w:b/>
          <w:bCs/>
          <w:spacing w:val="1"/>
          <w:sz w:val="24"/>
          <w:szCs w:val="24"/>
        </w:rPr>
        <w:t xml:space="preserve"> </w:t>
      </w:r>
      <w:r w:rsidRPr="004068D3">
        <w:rPr>
          <w:b/>
          <w:bCs/>
          <w:sz w:val="24"/>
          <w:szCs w:val="24"/>
        </w:rPr>
        <w:t>профессиональном</w:t>
      </w:r>
      <w:r w:rsidRPr="004068D3">
        <w:rPr>
          <w:b/>
          <w:bCs/>
          <w:spacing w:val="1"/>
          <w:sz w:val="24"/>
          <w:szCs w:val="24"/>
        </w:rPr>
        <w:t xml:space="preserve"> </w:t>
      </w:r>
      <w:r w:rsidRPr="004068D3">
        <w:rPr>
          <w:b/>
          <w:bCs/>
          <w:sz w:val="24"/>
          <w:szCs w:val="24"/>
        </w:rPr>
        <w:t>образовании:</w:t>
      </w:r>
    </w:p>
    <w:p w14:paraId="6ADBF7DD" w14:textId="182F596E" w:rsidR="00DD1382" w:rsidRPr="00CE6167" w:rsidRDefault="00DD1382" w:rsidP="00CE6167">
      <w:pPr>
        <w:pStyle w:val="a5"/>
        <w:spacing w:line="276" w:lineRule="auto"/>
        <w:ind w:right="131"/>
        <w:jc w:val="both"/>
        <w:rPr>
          <w:sz w:val="24"/>
          <w:szCs w:val="24"/>
          <w:u w:val="single"/>
        </w:rPr>
      </w:pPr>
      <w:r w:rsidRPr="00CE6167">
        <w:rPr>
          <w:sz w:val="24"/>
          <w:szCs w:val="24"/>
          <w:u w:val="single"/>
        </w:rPr>
        <w:t>Образование:</w:t>
      </w:r>
    </w:p>
    <w:p w14:paraId="3346F831" w14:textId="7CF70C56" w:rsidR="0028417B" w:rsidRPr="00CE6167" w:rsidRDefault="0028417B" w:rsidP="00BF7C7A">
      <w:pPr>
        <w:pStyle w:val="a5"/>
        <w:spacing w:line="276" w:lineRule="auto"/>
        <w:ind w:left="0" w:right="131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Педагогический колледж № 2 Дальневосточного государственного университета 2004 год, г. Владивосток, диплом с отличием.</w:t>
      </w:r>
      <w:r w:rsidR="00BF7C7A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Квалификация: Воспитатель детей дошкольного возраста. Руководитель малокомплектного дошкольного образовательного учреждения.</w:t>
      </w:r>
      <w:r w:rsidR="00BF7C7A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Специальность: Дошкольное образование.</w:t>
      </w:r>
    </w:p>
    <w:p w14:paraId="49DC3020" w14:textId="77777777" w:rsidR="0028417B" w:rsidRPr="00CE6167" w:rsidRDefault="0028417B" w:rsidP="00CE6167">
      <w:pPr>
        <w:pStyle w:val="a5"/>
        <w:spacing w:line="276" w:lineRule="auto"/>
        <w:ind w:left="0" w:right="131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Государственное образовательное учреждение высшего профессионального образования «Дальневосточный государственный университет» 2007 год, г. Владивосток.</w:t>
      </w:r>
    </w:p>
    <w:p w14:paraId="2703EB6C" w14:textId="1F25D0B1" w:rsidR="0028417B" w:rsidRPr="00CE6167" w:rsidRDefault="0028417B" w:rsidP="00CE6167">
      <w:pPr>
        <w:pStyle w:val="a5"/>
        <w:spacing w:line="276" w:lineRule="auto"/>
        <w:ind w:left="0" w:right="131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Квалификация: Организатор-методист дошкольного образования.</w:t>
      </w:r>
      <w:r w:rsidR="00BF7C7A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Специальность: Педагогика и методика дошкольного образования.</w:t>
      </w:r>
      <w:r w:rsidR="00BF7C7A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Специализация: Практическая психология.</w:t>
      </w:r>
    </w:p>
    <w:p w14:paraId="24B906B0" w14:textId="746DB18B" w:rsidR="00C51E3E" w:rsidRPr="00CE6167" w:rsidRDefault="00C51E3E" w:rsidP="00CE6167">
      <w:pPr>
        <w:pStyle w:val="a5"/>
        <w:spacing w:line="276" w:lineRule="auto"/>
        <w:ind w:left="0" w:right="131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Переподготовка: по программе «Логопедия»</w:t>
      </w:r>
      <w:r w:rsidR="008E7541" w:rsidRPr="00CE6167">
        <w:rPr>
          <w:sz w:val="24"/>
          <w:szCs w:val="24"/>
        </w:rPr>
        <w:t>,</w:t>
      </w:r>
      <w:r w:rsidRPr="00CE6167">
        <w:rPr>
          <w:sz w:val="24"/>
          <w:szCs w:val="24"/>
        </w:rPr>
        <w:t xml:space="preserve"> Федеральное государственное автономное образовательное учреждение высшего образования «Дальневосточный государственный университет» 2023 год, г. Владивосток.</w:t>
      </w:r>
    </w:p>
    <w:p w14:paraId="06AE8F73" w14:textId="4D368EAE" w:rsidR="00DD1382" w:rsidRPr="00CE6167" w:rsidRDefault="00DD1382" w:rsidP="00BF7C7A">
      <w:pPr>
        <w:pStyle w:val="a5"/>
        <w:spacing w:line="276" w:lineRule="auto"/>
        <w:ind w:right="131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Федеральное государственное автономное образовательное учреждение высшего образования «Дальневосточный федеральный университет» г. Владивосток, диплом Магистра с отличием.</w:t>
      </w:r>
      <w:r w:rsidR="00BF7C7A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Квалификация: Специальное (дефектологическое) образование</w:t>
      </w:r>
    </w:p>
    <w:p w14:paraId="4503C744" w14:textId="14FA45B0" w:rsidR="00DD1382" w:rsidRPr="00CE6167" w:rsidRDefault="00DD1382" w:rsidP="00CE6167">
      <w:pPr>
        <w:pStyle w:val="a5"/>
        <w:spacing w:line="276" w:lineRule="auto"/>
        <w:ind w:left="0" w:right="131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 Направленность (профиль) образовательной программы: дефектология дошкольного образования.</w:t>
      </w:r>
    </w:p>
    <w:p w14:paraId="60503845" w14:textId="688E187B" w:rsidR="00DD1382" w:rsidRPr="00CE6167" w:rsidRDefault="00DD1382" w:rsidP="00CE6167">
      <w:pPr>
        <w:pStyle w:val="a5"/>
        <w:spacing w:line="276" w:lineRule="auto"/>
        <w:ind w:left="0" w:right="131"/>
        <w:jc w:val="center"/>
        <w:rPr>
          <w:sz w:val="24"/>
          <w:szCs w:val="24"/>
          <w:u w:val="single"/>
        </w:rPr>
      </w:pPr>
      <w:r w:rsidRPr="00CE6167">
        <w:rPr>
          <w:sz w:val="24"/>
          <w:szCs w:val="24"/>
          <w:u w:val="single"/>
        </w:rPr>
        <w:t>Дополнительное образование (курсы повышения квалификации)</w:t>
      </w:r>
    </w:p>
    <w:p w14:paraId="11D338AB" w14:textId="26426DDB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«Система сопровождения ребенка с ОВЗ в общеразвивающем детском саду» 108 часов</w:t>
      </w:r>
      <w:r w:rsidRPr="00CE6167">
        <w:rPr>
          <w:sz w:val="24"/>
          <w:szCs w:val="24"/>
        </w:rPr>
        <w:tab/>
        <w:t>07.05- 03.06 2020 год</w:t>
      </w:r>
      <w:r w:rsidRPr="00CE6167">
        <w:rPr>
          <w:sz w:val="24"/>
          <w:szCs w:val="24"/>
        </w:rPr>
        <w:tab/>
        <w:t>ООО «</w:t>
      </w:r>
      <w:proofErr w:type="spellStart"/>
      <w:r w:rsidRPr="00CE6167">
        <w:rPr>
          <w:sz w:val="24"/>
          <w:szCs w:val="24"/>
        </w:rPr>
        <w:t>Инфоурок</w:t>
      </w:r>
      <w:proofErr w:type="spellEnd"/>
      <w:r w:rsidRPr="00CE6167">
        <w:rPr>
          <w:sz w:val="24"/>
          <w:szCs w:val="24"/>
        </w:rPr>
        <w:t>» г. Смоленск;</w:t>
      </w:r>
    </w:p>
    <w:p w14:paraId="61B025CF" w14:textId="3679749A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«Использование арт-терапии в работе с детьми с ОВЗ»</w:t>
      </w:r>
      <w:r w:rsidR="00921D9E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108 часов</w:t>
      </w:r>
      <w:r w:rsidRPr="00CE6167">
        <w:rPr>
          <w:sz w:val="24"/>
          <w:szCs w:val="24"/>
        </w:rPr>
        <w:tab/>
        <w:t>01.08-31.08 2020 год ООО «Институт новых технологий в образовании» г. Омск;</w:t>
      </w:r>
    </w:p>
    <w:p w14:paraId="3DA76A6A" w14:textId="29935048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«Современные методы психодиагностики» 108 часов 28.10-25.11 2020 год</w:t>
      </w:r>
      <w:r w:rsidRPr="00CE6167">
        <w:rPr>
          <w:sz w:val="24"/>
          <w:szCs w:val="24"/>
        </w:rPr>
        <w:tab/>
        <w:t>ООО «</w:t>
      </w:r>
      <w:proofErr w:type="spellStart"/>
      <w:r w:rsidRPr="00CE6167">
        <w:rPr>
          <w:sz w:val="24"/>
          <w:szCs w:val="24"/>
        </w:rPr>
        <w:t>Инфоурок</w:t>
      </w:r>
      <w:proofErr w:type="spellEnd"/>
      <w:r w:rsidRPr="00CE6167">
        <w:rPr>
          <w:sz w:val="24"/>
          <w:szCs w:val="24"/>
        </w:rPr>
        <w:t>» г. Смоленск;</w:t>
      </w:r>
    </w:p>
    <w:p w14:paraId="4E91603D" w14:textId="52EC185C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«Коррекционная работа с детьми, имеющими расстройства аутистического спектра в условиях реализации ФГОС ДО» 108 часов</w:t>
      </w:r>
      <w:r w:rsidR="009568A3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28.10-02.12 2020 год ООО «</w:t>
      </w:r>
      <w:proofErr w:type="spellStart"/>
      <w:r w:rsidRPr="00CE6167">
        <w:rPr>
          <w:sz w:val="24"/>
          <w:szCs w:val="24"/>
        </w:rPr>
        <w:t>Инфоурок</w:t>
      </w:r>
      <w:proofErr w:type="spellEnd"/>
      <w:r w:rsidRPr="00CE6167">
        <w:rPr>
          <w:sz w:val="24"/>
          <w:szCs w:val="24"/>
        </w:rPr>
        <w:t>» г. Смоленск;</w:t>
      </w:r>
    </w:p>
    <w:p w14:paraId="3A25E32B" w14:textId="3AD036B5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«Психолого-педагогическое сопровождение детей я синдромом дефицита внимания и гиперактивности (СДВГ) 72 часа 01.12-31.12 2020 год</w:t>
      </w:r>
      <w:r w:rsidR="009568A3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ООО «Институт новых технологий в образовании» г. Омск;</w:t>
      </w:r>
    </w:p>
    <w:p w14:paraId="4D706554" w14:textId="498590C2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 «Организация работы в ДОО по подготовке детей к школе»</w:t>
      </w:r>
      <w:r w:rsidR="009568A3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108 часов</w:t>
      </w:r>
      <w:r w:rsidR="00921D9E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28.10-02.12 2020 год ООО «</w:t>
      </w:r>
      <w:proofErr w:type="spellStart"/>
      <w:r w:rsidRPr="00CE6167">
        <w:rPr>
          <w:sz w:val="24"/>
          <w:szCs w:val="24"/>
        </w:rPr>
        <w:t>Инфоурок</w:t>
      </w:r>
      <w:proofErr w:type="spellEnd"/>
      <w:r w:rsidRPr="00CE6167">
        <w:rPr>
          <w:sz w:val="24"/>
          <w:szCs w:val="24"/>
        </w:rPr>
        <w:t>» г. Смоленск;</w:t>
      </w:r>
    </w:p>
    <w:p w14:paraId="6BEC2F97" w14:textId="77579FD1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«Особенности использования электронных образовательных ресурсов в работе с детьми дошкольного возраста» 72 часа 01.12-31.12 2020 год</w:t>
      </w:r>
      <w:r w:rsidR="009568A3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ООО «Институт новых технологий в образовании» г. Омск;</w:t>
      </w:r>
    </w:p>
    <w:p w14:paraId="5EEA9928" w14:textId="779B1307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 «Развитие творческого мышления у детей дошкольного возраста» 40 часов</w:t>
      </w:r>
      <w:r w:rsidRPr="00CE6167">
        <w:rPr>
          <w:sz w:val="24"/>
          <w:szCs w:val="24"/>
        </w:rPr>
        <w:tab/>
        <w:t>15.10. 2021 год</w:t>
      </w:r>
      <w:r w:rsidRPr="00CE6167">
        <w:rPr>
          <w:sz w:val="24"/>
          <w:szCs w:val="24"/>
        </w:rPr>
        <w:tab/>
        <w:t>АНО ДО «Образовательный центр «Развитие» г. Находка;</w:t>
      </w:r>
    </w:p>
    <w:p w14:paraId="6902838C" w14:textId="1335E85C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lastRenderedPageBreak/>
        <w:t>«Основы обеспечения информационной безопасности детей» 36 часов 10.11.2021 год</w:t>
      </w:r>
      <w:r w:rsidRPr="00CE6167">
        <w:rPr>
          <w:sz w:val="24"/>
          <w:szCs w:val="24"/>
        </w:rPr>
        <w:tab/>
        <w:t>ООО «Центр инновационного образования и воспитания» г. Саратов;</w:t>
      </w:r>
    </w:p>
    <w:p w14:paraId="09C6FF1B" w14:textId="5CD9F154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 «Коррекционная педагогика и особенности образования и воспитания детей с ОВЗ» 73 часа</w:t>
      </w:r>
      <w:r w:rsidRPr="00CE6167">
        <w:rPr>
          <w:sz w:val="24"/>
          <w:szCs w:val="24"/>
        </w:rPr>
        <w:tab/>
        <w:t>10.11. 2021 год ООО «Центр инновационного образования и воспитания» г. Саратов;</w:t>
      </w:r>
    </w:p>
    <w:p w14:paraId="3235527A" w14:textId="300C0167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«Особенности использования креативных практик в работе с детьми в зимнее время» 36 часов</w:t>
      </w:r>
      <w:r w:rsidRPr="00CE6167">
        <w:rPr>
          <w:sz w:val="24"/>
          <w:szCs w:val="24"/>
        </w:rPr>
        <w:tab/>
        <w:t>20.12. 2021 год</w:t>
      </w:r>
      <w:r w:rsidRPr="00CE6167">
        <w:rPr>
          <w:sz w:val="24"/>
          <w:szCs w:val="24"/>
        </w:rPr>
        <w:tab/>
        <w:t>АНО ДО «Образовательный центр «Развитие» г. Находка;</w:t>
      </w:r>
    </w:p>
    <w:p w14:paraId="42A9D77B" w14:textId="6C723153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 «Практики развития креативности и творческого мышления» 36 часов</w:t>
      </w:r>
      <w:r w:rsidR="009568A3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28.04.2022 год АНО ДО «Образовательный центр «Развитие» г. Находка;</w:t>
      </w:r>
    </w:p>
    <w:p w14:paraId="08BC5644" w14:textId="120FF234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«Практики развития креативности и творческого мышления» 36 часов</w:t>
      </w:r>
      <w:r w:rsidR="009568A3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10.08.2022 год АНО ДО «Образовательный центр «Развитие» г. Находка;</w:t>
      </w:r>
    </w:p>
    <w:p w14:paraId="3C46143E" w14:textId="08CB6EE4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«Комплексная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дошкольных образовательных организациях»144 часа</w:t>
      </w:r>
      <w:r w:rsidRPr="00CE6167">
        <w:rPr>
          <w:sz w:val="24"/>
          <w:szCs w:val="24"/>
        </w:rPr>
        <w:tab/>
        <w:t>06.11.2022 год ООО «Федерация развития образования» г. Брянск;</w:t>
      </w:r>
    </w:p>
    <w:p w14:paraId="6783686F" w14:textId="7F69C491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«Эффективное взаимодействие с родителями как участниками образовательных отношений» 72 часа</w:t>
      </w:r>
      <w:r w:rsidRPr="00CE6167">
        <w:rPr>
          <w:sz w:val="24"/>
          <w:szCs w:val="24"/>
        </w:rPr>
        <w:tab/>
        <w:t>18.11.2022 год КГАНОУ «</w:t>
      </w:r>
      <w:proofErr w:type="spellStart"/>
      <w:r w:rsidRPr="00CE6167">
        <w:rPr>
          <w:sz w:val="24"/>
          <w:szCs w:val="24"/>
        </w:rPr>
        <w:t>Псилогия</w:t>
      </w:r>
      <w:proofErr w:type="spellEnd"/>
      <w:r w:rsidRPr="00CE6167">
        <w:rPr>
          <w:sz w:val="24"/>
          <w:szCs w:val="24"/>
        </w:rPr>
        <w:t>» г. Хабаровск;</w:t>
      </w:r>
    </w:p>
    <w:p w14:paraId="3CB790C9" w14:textId="70CB868A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 «Особенности использования креативных практик в работе с детьми в зимнее время» 36 часов</w:t>
      </w:r>
      <w:r w:rsidRPr="00CE6167">
        <w:rPr>
          <w:sz w:val="24"/>
          <w:szCs w:val="24"/>
        </w:rPr>
        <w:tab/>
        <w:t>15.12.2022 год</w:t>
      </w:r>
      <w:r w:rsidRPr="00CE6167">
        <w:rPr>
          <w:sz w:val="24"/>
          <w:szCs w:val="24"/>
        </w:rPr>
        <w:tab/>
        <w:t>АНО ДО «Образовательный центр «Развитие»</w:t>
      </w:r>
      <w:r w:rsidR="009568A3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г. Находка;</w:t>
      </w:r>
    </w:p>
    <w:p w14:paraId="693A3D9E" w14:textId="4AF5590A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«Инновационные подходы сочетания очных и дистанционных методов в образовательном процессе и работе с родителями в соответствии с ФГОС» (16 часов) г. Екатеринбург 25.09.2023 год;</w:t>
      </w:r>
    </w:p>
    <w:p w14:paraId="07442203" w14:textId="303296F4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«Основы АВА-терапии. Базовый курс для начинающих» 72 часа</w:t>
      </w:r>
      <w:r w:rsidR="009568A3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02.10-20.10.2023 год</w:t>
      </w:r>
      <w:r w:rsidRPr="00CE6167">
        <w:rPr>
          <w:sz w:val="24"/>
          <w:szCs w:val="24"/>
        </w:rPr>
        <w:tab/>
        <w:t>АНО «ИПАП» г. Москва;</w:t>
      </w:r>
    </w:p>
    <w:p w14:paraId="5BD9898E" w14:textId="1FD5D00E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 «Альтернативная и дополнительная коммуникация (АДК) в профессиональной деятельности педагогов-психологов, учителей-логопедов и коррекционных педагогов» г. Москва (72 часа) 24.09.2023 год;</w:t>
      </w:r>
    </w:p>
    <w:p w14:paraId="437EFCD4" w14:textId="689B7283" w:rsidR="00DD1382" w:rsidRPr="00CE6167" w:rsidRDefault="00DD1382" w:rsidP="00CE6167">
      <w:pPr>
        <w:pStyle w:val="a5"/>
        <w:spacing w:line="276" w:lineRule="auto"/>
        <w:ind w:right="131" w:firstLine="59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«Приемы </w:t>
      </w:r>
      <w:proofErr w:type="spellStart"/>
      <w:r w:rsidRPr="00CE6167">
        <w:rPr>
          <w:sz w:val="24"/>
          <w:szCs w:val="24"/>
        </w:rPr>
        <w:t>нейролепки</w:t>
      </w:r>
      <w:proofErr w:type="spellEnd"/>
      <w:r w:rsidRPr="00CE6167">
        <w:rPr>
          <w:sz w:val="24"/>
          <w:szCs w:val="24"/>
        </w:rPr>
        <w:t xml:space="preserve"> на уроках математики и русского языка в школе и детском саду» г. Краснодар (72 часа), 20.12.2023 год;</w:t>
      </w:r>
    </w:p>
    <w:p w14:paraId="2E4E2457" w14:textId="484E8E04" w:rsidR="00DD1382" w:rsidRPr="00CE6167" w:rsidRDefault="00DD1382" w:rsidP="00CE6167">
      <w:pPr>
        <w:pStyle w:val="a5"/>
        <w:spacing w:line="276" w:lineRule="auto"/>
        <w:ind w:left="0" w:right="131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 «Современные подходы к проектированию образовательной деятельности в дошкольном образовательном учреждении в условиях реализации ФГОС и ФОП дошкольного образования» г. Владивосток (24 часа), 15.07.2024 год (очный интенсив)</w:t>
      </w:r>
      <w:r w:rsidR="004E6623" w:rsidRPr="00CE6167">
        <w:rPr>
          <w:sz w:val="24"/>
          <w:szCs w:val="24"/>
        </w:rPr>
        <w:t>;</w:t>
      </w:r>
    </w:p>
    <w:p w14:paraId="08AB1D87" w14:textId="6CD9C40E" w:rsidR="004E6623" w:rsidRPr="00CE6167" w:rsidRDefault="004E6623" w:rsidP="00CE6167">
      <w:pPr>
        <w:pStyle w:val="a5"/>
        <w:spacing w:line="276" w:lineRule="auto"/>
        <w:ind w:left="0" w:right="131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«Песочная терапия как метод организации психолого-педагогической работы в соответствии с ФГОС» г. Екатеринбург (36 часов), 5-9 августа.</w:t>
      </w:r>
    </w:p>
    <w:p w14:paraId="7DE88E49" w14:textId="6615055F" w:rsidR="00C51E3E" w:rsidRPr="004068D3" w:rsidRDefault="00C51E3E" w:rsidP="00CE6167">
      <w:pPr>
        <w:pStyle w:val="a5"/>
        <w:numPr>
          <w:ilvl w:val="0"/>
          <w:numId w:val="4"/>
        </w:numPr>
        <w:spacing w:line="276" w:lineRule="auto"/>
        <w:ind w:left="-142" w:right="131" w:firstLine="0"/>
        <w:jc w:val="both"/>
        <w:rPr>
          <w:b/>
          <w:bCs/>
          <w:sz w:val="24"/>
          <w:szCs w:val="24"/>
        </w:rPr>
      </w:pPr>
      <w:r w:rsidRPr="004068D3">
        <w:rPr>
          <w:b/>
          <w:bCs/>
          <w:sz w:val="24"/>
          <w:szCs w:val="24"/>
        </w:rPr>
        <w:t>Сведения об особенностях организации</w:t>
      </w:r>
      <w:r w:rsidR="00EE5A44" w:rsidRPr="004068D3">
        <w:rPr>
          <w:b/>
          <w:bCs/>
          <w:sz w:val="24"/>
          <w:szCs w:val="24"/>
        </w:rPr>
        <w:t xml:space="preserve">, </w:t>
      </w:r>
      <w:r w:rsidRPr="004068D3">
        <w:rPr>
          <w:b/>
          <w:bCs/>
          <w:sz w:val="24"/>
          <w:szCs w:val="24"/>
        </w:rPr>
        <w:t>особенностях</w:t>
      </w:r>
      <w:r w:rsidRPr="004068D3">
        <w:rPr>
          <w:b/>
          <w:bCs/>
          <w:spacing w:val="1"/>
          <w:sz w:val="24"/>
          <w:szCs w:val="24"/>
        </w:rPr>
        <w:t xml:space="preserve"> </w:t>
      </w:r>
      <w:r w:rsidRPr="004068D3">
        <w:rPr>
          <w:b/>
          <w:bCs/>
          <w:sz w:val="24"/>
          <w:szCs w:val="24"/>
        </w:rPr>
        <w:t>субъектов</w:t>
      </w:r>
      <w:r w:rsidRPr="004068D3">
        <w:rPr>
          <w:b/>
          <w:bCs/>
          <w:spacing w:val="1"/>
          <w:sz w:val="24"/>
          <w:szCs w:val="24"/>
        </w:rPr>
        <w:t xml:space="preserve"> </w:t>
      </w:r>
      <w:r w:rsidRPr="004068D3">
        <w:rPr>
          <w:b/>
          <w:bCs/>
          <w:sz w:val="24"/>
          <w:szCs w:val="24"/>
        </w:rPr>
        <w:t>образовательных</w:t>
      </w:r>
      <w:r w:rsidRPr="004068D3">
        <w:rPr>
          <w:b/>
          <w:bCs/>
          <w:spacing w:val="1"/>
          <w:sz w:val="24"/>
          <w:szCs w:val="24"/>
        </w:rPr>
        <w:t xml:space="preserve"> </w:t>
      </w:r>
      <w:r w:rsidRPr="004068D3">
        <w:rPr>
          <w:b/>
          <w:bCs/>
          <w:sz w:val="24"/>
          <w:szCs w:val="24"/>
        </w:rPr>
        <w:t>отношений:</w:t>
      </w:r>
    </w:p>
    <w:p w14:paraId="7ED93656" w14:textId="77777777" w:rsidR="004417BD" w:rsidRPr="00CE6167" w:rsidRDefault="004417BD" w:rsidP="00CE6167">
      <w:pPr>
        <w:pStyle w:val="a5"/>
        <w:spacing w:line="276" w:lineRule="auto"/>
        <w:ind w:left="-142" w:right="131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Муниципальное бюджетное дошкольное учреждение «Детский сад № 36» Артемовского городского округа. </w:t>
      </w:r>
    </w:p>
    <w:p w14:paraId="36C5BC9E" w14:textId="6D5F5F55" w:rsidR="004417BD" w:rsidRPr="00CE6167" w:rsidRDefault="004417BD" w:rsidP="00CE6167">
      <w:pPr>
        <w:pStyle w:val="a5"/>
        <w:spacing w:line="276" w:lineRule="auto"/>
        <w:ind w:left="-142" w:right="131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Адрес: Приморский край, г. Артем, ул. Михайловская д. 18. Индекс: 692778, телефон: +7 (42337) 9-46-75. </w:t>
      </w:r>
    </w:p>
    <w:p w14:paraId="5AE1D4F6" w14:textId="44AF0CC1" w:rsidR="004417BD" w:rsidRPr="00CE6167" w:rsidRDefault="004417BD" w:rsidP="00CE6167">
      <w:pPr>
        <w:pStyle w:val="a5"/>
        <w:spacing w:line="276" w:lineRule="auto"/>
        <w:ind w:left="-142" w:right="131" w:firstLine="85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В детском саду функционирует 6 групп, 5 из них общеобразовательные, 1 разновозрастная группа компенсирующей направленности. В штате работают 1</w:t>
      </w:r>
      <w:r w:rsidR="00DD1382" w:rsidRPr="00CE6167">
        <w:rPr>
          <w:sz w:val="24"/>
          <w:szCs w:val="24"/>
        </w:rPr>
        <w:t>0</w:t>
      </w:r>
      <w:r w:rsidRPr="00CE6167">
        <w:rPr>
          <w:sz w:val="24"/>
          <w:szCs w:val="24"/>
        </w:rPr>
        <w:t xml:space="preserve"> воспитателей, специалисты: педагог-психолог на 0, 5 % ставки, учитель-логопед на 0,5 ставки. Численность детей 121 ребенок. </w:t>
      </w:r>
    </w:p>
    <w:p w14:paraId="24B3B9DC" w14:textId="77777777" w:rsidR="004417BD" w:rsidRPr="00CE6167" w:rsidRDefault="004417BD" w:rsidP="00CE6167">
      <w:pPr>
        <w:pStyle w:val="a5"/>
        <w:spacing w:line="276" w:lineRule="auto"/>
        <w:ind w:left="-142" w:right="131" w:firstLine="850"/>
        <w:jc w:val="both"/>
        <w:rPr>
          <w:sz w:val="24"/>
          <w:szCs w:val="24"/>
        </w:rPr>
      </w:pPr>
      <w:r w:rsidRPr="00CE6167">
        <w:rPr>
          <w:sz w:val="24"/>
          <w:szCs w:val="24"/>
        </w:rPr>
        <w:lastRenderedPageBreak/>
        <w:t xml:space="preserve">Детский сад работает по Федеральной Образовательной Программе Дошкольного Образования утвержденной от 25 ноября 2022 г. № 1028 Приказ Министерства просвещения РФ. </w:t>
      </w:r>
    </w:p>
    <w:p w14:paraId="1DEDF442" w14:textId="65334956" w:rsidR="004417BD" w:rsidRPr="00CE6167" w:rsidRDefault="004417BD" w:rsidP="00CE6167">
      <w:pPr>
        <w:pStyle w:val="a5"/>
        <w:spacing w:line="276" w:lineRule="auto"/>
        <w:ind w:left="-142" w:right="131" w:firstLine="85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Разновозрастная группа компенсирующей направленности функционирует с 03 октября 2022 года, режим группы десятичасовой с 08:00 часов утра до 18:00 часов вечера. Группу посещают дети, прошедшие Территориальную Психолого-Медико-Педагогическую Комиссию (ТПМПК) и имеющие заключения с определением необходимостью создания специальных образовательных условий</w:t>
      </w:r>
      <w:r w:rsidR="00AE31A8" w:rsidRPr="00CE6167">
        <w:rPr>
          <w:sz w:val="24"/>
          <w:szCs w:val="24"/>
        </w:rPr>
        <w:t>.</w:t>
      </w:r>
    </w:p>
    <w:p w14:paraId="750D0478" w14:textId="3D1E0683" w:rsidR="00457E5E" w:rsidRPr="00CE6167" w:rsidRDefault="009568A3" w:rsidP="00CE6167">
      <w:pPr>
        <w:pStyle w:val="a5"/>
        <w:spacing w:line="276" w:lineRule="auto"/>
        <w:ind w:left="-142" w:right="131" w:firstLine="85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В коррекционном сопровождении у педагога-психолога 12 детей, имеющих статус ребенка с ОВЗ. </w:t>
      </w:r>
      <w:r w:rsidR="004417BD" w:rsidRPr="00CE6167">
        <w:rPr>
          <w:sz w:val="24"/>
          <w:szCs w:val="24"/>
        </w:rPr>
        <w:t xml:space="preserve">Разновозрастную группу компенсирующей направленности посещают </w:t>
      </w:r>
      <w:r w:rsidRPr="00CE6167">
        <w:rPr>
          <w:sz w:val="24"/>
          <w:szCs w:val="24"/>
        </w:rPr>
        <w:t>одиннадцать</w:t>
      </w:r>
      <w:r w:rsidR="00457E5E" w:rsidRPr="00CE6167">
        <w:rPr>
          <w:sz w:val="24"/>
          <w:szCs w:val="24"/>
        </w:rPr>
        <w:t xml:space="preserve"> детей из них:</w:t>
      </w:r>
      <w:r w:rsidRPr="00CE6167">
        <w:rPr>
          <w:sz w:val="24"/>
          <w:szCs w:val="24"/>
        </w:rPr>
        <w:t xml:space="preserve"> один ребенок</w:t>
      </w:r>
      <w:r w:rsidR="00457E5E" w:rsidRPr="00CE6167">
        <w:rPr>
          <w:sz w:val="24"/>
          <w:szCs w:val="24"/>
        </w:rPr>
        <w:t xml:space="preserve"> с задержкой психического развития, </w:t>
      </w:r>
      <w:r w:rsidRPr="00CE6167">
        <w:rPr>
          <w:sz w:val="24"/>
          <w:szCs w:val="24"/>
        </w:rPr>
        <w:t>шесть</w:t>
      </w:r>
      <w:r w:rsidR="00457E5E" w:rsidRPr="00CE6167">
        <w:rPr>
          <w:sz w:val="24"/>
          <w:szCs w:val="24"/>
        </w:rPr>
        <w:t xml:space="preserve"> детей с расстройством аутистического спектра, один ребенок с тяжелыми множественными нарушениями развития (ТМНР), </w:t>
      </w:r>
      <w:r w:rsidRPr="00CE6167">
        <w:rPr>
          <w:sz w:val="24"/>
          <w:szCs w:val="24"/>
        </w:rPr>
        <w:t>два</w:t>
      </w:r>
      <w:r w:rsidR="00457E5E" w:rsidRPr="00CE6167">
        <w:rPr>
          <w:sz w:val="24"/>
          <w:szCs w:val="24"/>
        </w:rPr>
        <w:t xml:space="preserve"> ребен</w:t>
      </w:r>
      <w:r w:rsidRPr="00CE6167">
        <w:rPr>
          <w:sz w:val="24"/>
          <w:szCs w:val="24"/>
        </w:rPr>
        <w:t>ка</w:t>
      </w:r>
      <w:r w:rsidR="00457E5E" w:rsidRPr="00CE6167">
        <w:rPr>
          <w:sz w:val="24"/>
          <w:szCs w:val="24"/>
        </w:rPr>
        <w:t xml:space="preserve"> с интеллектуальными нарушениями, один ребенок с </w:t>
      </w:r>
      <w:r w:rsidRPr="00CE6167">
        <w:rPr>
          <w:sz w:val="24"/>
          <w:szCs w:val="24"/>
        </w:rPr>
        <w:t xml:space="preserve">нарушениями </w:t>
      </w:r>
      <w:proofErr w:type="spellStart"/>
      <w:r w:rsidRPr="00CE6167">
        <w:rPr>
          <w:sz w:val="24"/>
          <w:szCs w:val="24"/>
        </w:rPr>
        <w:t>опорно</w:t>
      </w:r>
      <w:proofErr w:type="spellEnd"/>
      <w:r w:rsidRPr="00CE6167">
        <w:rPr>
          <w:sz w:val="24"/>
          <w:szCs w:val="24"/>
        </w:rPr>
        <w:t xml:space="preserve"> двигательного аппарата</w:t>
      </w:r>
      <w:r w:rsidR="00457E5E" w:rsidRPr="00CE6167">
        <w:rPr>
          <w:sz w:val="24"/>
          <w:szCs w:val="24"/>
        </w:rPr>
        <w:t xml:space="preserve"> (</w:t>
      </w:r>
      <w:r w:rsidRPr="00CE6167">
        <w:rPr>
          <w:sz w:val="24"/>
          <w:szCs w:val="24"/>
        </w:rPr>
        <w:t>НОДА</w:t>
      </w:r>
      <w:r w:rsidR="00457E5E" w:rsidRPr="00CE6167">
        <w:rPr>
          <w:sz w:val="24"/>
          <w:szCs w:val="24"/>
        </w:rPr>
        <w:t xml:space="preserve">). </w:t>
      </w:r>
      <w:r w:rsidR="004417BD" w:rsidRPr="00CE6167">
        <w:rPr>
          <w:sz w:val="24"/>
          <w:szCs w:val="24"/>
        </w:rPr>
        <w:t>Инклюзивно обучаются по АОП ДО для детей с ЗПР</w:t>
      </w:r>
      <w:r w:rsidRPr="00CE6167">
        <w:rPr>
          <w:sz w:val="24"/>
          <w:szCs w:val="24"/>
        </w:rPr>
        <w:t xml:space="preserve"> один ребенок, посещает старшую общеобразовательную группу</w:t>
      </w:r>
      <w:r w:rsidR="00457E5E" w:rsidRPr="00CE6167">
        <w:rPr>
          <w:sz w:val="24"/>
          <w:szCs w:val="24"/>
        </w:rPr>
        <w:t>.</w:t>
      </w:r>
    </w:p>
    <w:p w14:paraId="000D6BC4" w14:textId="24B7B674" w:rsidR="00C51E3E" w:rsidRPr="004068D3" w:rsidRDefault="00C51E3E" w:rsidP="00CE6167">
      <w:pPr>
        <w:pStyle w:val="a5"/>
        <w:numPr>
          <w:ilvl w:val="0"/>
          <w:numId w:val="4"/>
        </w:numPr>
        <w:spacing w:line="276" w:lineRule="auto"/>
        <w:ind w:left="0" w:right="125" w:hanging="142"/>
        <w:jc w:val="both"/>
        <w:rPr>
          <w:b/>
          <w:bCs/>
          <w:sz w:val="24"/>
          <w:szCs w:val="24"/>
        </w:rPr>
      </w:pPr>
      <w:r w:rsidRPr="004068D3">
        <w:rPr>
          <w:b/>
          <w:bCs/>
          <w:sz w:val="24"/>
          <w:szCs w:val="24"/>
        </w:rPr>
        <w:t>Сведения о цели, задачах и основных направлениях профессиональной</w:t>
      </w:r>
      <w:r w:rsidRPr="004068D3">
        <w:rPr>
          <w:b/>
          <w:bCs/>
          <w:spacing w:val="1"/>
          <w:sz w:val="24"/>
          <w:szCs w:val="24"/>
        </w:rPr>
        <w:t xml:space="preserve"> </w:t>
      </w:r>
      <w:r w:rsidRPr="004068D3">
        <w:rPr>
          <w:b/>
          <w:bCs/>
          <w:sz w:val="24"/>
          <w:szCs w:val="24"/>
        </w:rPr>
        <w:t>деятельности:</w:t>
      </w:r>
    </w:p>
    <w:p w14:paraId="6AF6CD5D" w14:textId="77777777" w:rsidR="008D4FD3" w:rsidRPr="00CE6167" w:rsidRDefault="008D4FD3" w:rsidP="00CE6167">
      <w:pPr>
        <w:pStyle w:val="a5"/>
        <w:spacing w:line="276" w:lineRule="auto"/>
        <w:ind w:left="0" w:right="125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Цель работы педагога-психолога: оказание своевременной помощи детям, родителям, педагогам в решении психологических проблем.</w:t>
      </w:r>
    </w:p>
    <w:p w14:paraId="1931501D" w14:textId="77777777" w:rsidR="008D4FD3" w:rsidRPr="00CE6167" w:rsidRDefault="008D4FD3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Задачи:</w:t>
      </w:r>
    </w:p>
    <w:p w14:paraId="13DB2E99" w14:textId="77777777" w:rsidR="008D4FD3" w:rsidRPr="00CE6167" w:rsidRDefault="008D4FD3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1.</w:t>
      </w:r>
      <w:r w:rsidRPr="00CE6167">
        <w:rPr>
          <w:sz w:val="24"/>
          <w:szCs w:val="24"/>
        </w:rPr>
        <w:tab/>
        <w:t>Обеспечить психолого-педагогическую поддержку родителей (законных представителей) и повышение их компетентности в вопросах развития, образования и укрепления здоровья детей с ОВЗ.</w:t>
      </w:r>
    </w:p>
    <w:p w14:paraId="5A9750B0" w14:textId="77777777" w:rsidR="008D4FD3" w:rsidRPr="00CE6167" w:rsidRDefault="008D4FD3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2.</w:t>
      </w:r>
      <w:r w:rsidRPr="00CE6167">
        <w:rPr>
          <w:sz w:val="24"/>
          <w:szCs w:val="24"/>
        </w:rPr>
        <w:tab/>
        <w:t>Осуществлять коррекционно-развивающую работу с детьми с ОВЗ по рекомендациям ТПМПК в соответствии с их возрастными, психофизическими и индивидуальными особенностями.</w:t>
      </w:r>
    </w:p>
    <w:p w14:paraId="79FF571C" w14:textId="1FA33B0A" w:rsidR="008D4FD3" w:rsidRPr="00CE6167" w:rsidRDefault="008D4FD3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3.</w:t>
      </w:r>
      <w:r w:rsidRPr="00CE6167">
        <w:rPr>
          <w:sz w:val="24"/>
          <w:szCs w:val="24"/>
        </w:rPr>
        <w:tab/>
        <w:t>Способствовать сохранению в педагогическом коллективе благоприятного психологического микроклимата</w:t>
      </w:r>
      <w:r w:rsidR="000C3D6F" w:rsidRPr="00CE6167">
        <w:rPr>
          <w:sz w:val="24"/>
          <w:szCs w:val="24"/>
        </w:rPr>
        <w:t>.</w:t>
      </w:r>
    </w:p>
    <w:p w14:paraId="53BDD1F2" w14:textId="77777777" w:rsidR="008D4FD3" w:rsidRPr="00CE6167" w:rsidRDefault="008D4FD3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Направления работы:</w:t>
      </w:r>
    </w:p>
    <w:p w14:paraId="342C05A9" w14:textId="55A8E6FA" w:rsidR="008D4FD3" w:rsidRPr="00CE6167" w:rsidRDefault="008D4FD3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•</w:t>
      </w:r>
      <w:r w:rsidRPr="00CE6167">
        <w:rPr>
          <w:sz w:val="24"/>
          <w:szCs w:val="24"/>
        </w:rPr>
        <w:tab/>
        <w:t>Психологическая диагностика</w:t>
      </w:r>
      <w:r w:rsidR="00117D6B" w:rsidRPr="00CE6167">
        <w:rPr>
          <w:sz w:val="24"/>
          <w:szCs w:val="24"/>
        </w:rPr>
        <w:t>.</w:t>
      </w:r>
    </w:p>
    <w:p w14:paraId="5979E3FC" w14:textId="63C837DC" w:rsidR="00AE31A8" w:rsidRPr="00CE6167" w:rsidRDefault="00AE31A8" w:rsidP="00CE6167">
      <w:pPr>
        <w:pStyle w:val="a5"/>
        <w:spacing w:line="276" w:lineRule="auto"/>
        <w:ind w:left="0" w:right="125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Психологическая диагностика проводится с целью изучения уровня познавательного развития, выявления трудностей в обучении, отслеживания динамики коррекционно-развивающей работы, прогнозирования коррекционно-развивающей работы.</w:t>
      </w:r>
    </w:p>
    <w:p w14:paraId="4913431E" w14:textId="044972E4" w:rsidR="00391255" w:rsidRPr="00CE6167" w:rsidRDefault="00391255" w:rsidP="00CE6167">
      <w:pPr>
        <w:pStyle w:val="a5"/>
        <w:spacing w:line="276" w:lineRule="auto"/>
        <w:ind w:left="0" w:right="125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Диагностика с детьми группы компенсирующей направленности проводи</w:t>
      </w:r>
      <w:r w:rsidR="00AE31A8" w:rsidRPr="00CE6167">
        <w:rPr>
          <w:sz w:val="24"/>
          <w:szCs w:val="24"/>
        </w:rPr>
        <w:t>тся</w:t>
      </w:r>
      <w:r w:rsidRPr="00CE6167">
        <w:rPr>
          <w:sz w:val="24"/>
          <w:szCs w:val="24"/>
        </w:rPr>
        <w:t xml:space="preserve"> три раза в год (сентябрь-декабрь-</w:t>
      </w:r>
      <w:r w:rsidR="00AE31A8" w:rsidRPr="00CE6167">
        <w:rPr>
          <w:sz w:val="24"/>
          <w:szCs w:val="24"/>
        </w:rPr>
        <w:t>май</w:t>
      </w:r>
      <w:r w:rsidRPr="00CE6167">
        <w:rPr>
          <w:sz w:val="24"/>
          <w:szCs w:val="24"/>
        </w:rPr>
        <w:t xml:space="preserve">) по плану и внеплановая по запросу родителей, педагогов с целью подготовки документов для прохождения ТПМПК. </w:t>
      </w:r>
    </w:p>
    <w:p w14:paraId="2D207678" w14:textId="77777777" w:rsidR="00117D6B" w:rsidRPr="00CE6167" w:rsidRDefault="00391255" w:rsidP="00CE6167">
      <w:pPr>
        <w:pStyle w:val="a5"/>
        <w:spacing w:line="276" w:lineRule="auto"/>
        <w:ind w:left="0" w:right="125" w:firstLine="424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Методы, применяемые при обследовании: </w:t>
      </w:r>
    </w:p>
    <w:p w14:paraId="3DE6F556" w14:textId="77777777" w:rsidR="00EF2F62" w:rsidRPr="00CE6167" w:rsidRDefault="00EF2F62" w:rsidP="00CE6167">
      <w:pPr>
        <w:pStyle w:val="a5"/>
        <w:spacing w:line="276" w:lineRule="auto"/>
        <w:ind w:left="-142" w:right="125" w:firstLine="424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- наблюдение - метод познания и исследования, который используется при изучении внешних проявлений (действия, движения, речь, мимика) поведения человека без вмешательств в протекание его деятельности;</w:t>
      </w:r>
    </w:p>
    <w:p w14:paraId="605EAD5F" w14:textId="77777777" w:rsidR="00EF2F62" w:rsidRPr="00CE6167" w:rsidRDefault="00EF2F62" w:rsidP="00CE6167">
      <w:pPr>
        <w:pStyle w:val="a5"/>
        <w:spacing w:line="276" w:lineRule="auto"/>
        <w:ind w:left="-142" w:right="125" w:firstLine="424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- беседа - метод получения и корректировки информации на основе вербальной (словесной) коммуникации, являющейся важным способом проникновения во внутренний мир личности и понимания ее затруднений;</w:t>
      </w:r>
    </w:p>
    <w:p w14:paraId="2B2DFA24" w14:textId="77777777" w:rsidR="00EF2F62" w:rsidRPr="00CE6167" w:rsidRDefault="00EF2F62" w:rsidP="00CE6167">
      <w:pPr>
        <w:pStyle w:val="a5"/>
        <w:spacing w:line="276" w:lineRule="auto"/>
        <w:ind w:left="-142" w:right="125" w:firstLine="424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- анкетирование - метод множественного сбора статистического материала путем </w:t>
      </w:r>
      <w:r w:rsidRPr="00CE6167">
        <w:rPr>
          <w:sz w:val="24"/>
          <w:szCs w:val="24"/>
        </w:rPr>
        <w:lastRenderedPageBreak/>
        <w:t>опроса испытуемых;</w:t>
      </w:r>
    </w:p>
    <w:p w14:paraId="6B2C558E" w14:textId="77777777" w:rsidR="00EF2F62" w:rsidRPr="00CE6167" w:rsidRDefault="00EF2F62" w:rsidP="00CE6167">
      <w:pPr>
        <w:pStyle w:val="a5"/>
        <w:spacing w:line="276" w:lineRule="auto"/>
        <w:ind w:left="-142" w:right="125" w:firstLine="424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- интервью -получение информации с помощью устного опроса. По сравнению с анкетированием предполагает большую свободу опрашиваемого в формулировке ответов, большую развернутость ответов.</w:t>
      </w:r>
      <w:r w:rsidR="00391255" w:rsidRPr="00CE6167">
        <w:rPr>
          <w:sz w:val="24"/>
          <w:szCs w:val="24"/>
        </w:rPr>
        <w:t xml:space="preserve"> </w:t>
      </w:r>
    </w:p>
    <w:p w14:paraId="64218061" w14:textId="1EDB1250" w:rsidR="00391255" w:rsidRPr="00CE6167" w:rsidRDefault="00EF2F62" w:rsidP="00CE6167">
      <w:pPr>
        <w:pStyle w:val="a5"/>
        <w:spacing w:line="276" w:lineRule="auto"/>
        <w:ind w:left="-142" w:right="125" w:firstLine="424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-</w:t>
      </w:r>
      <w:r w:rsidR="00391255" w:rsidRPr="00CE6167">
        <w:rPr>
          <w:sz w:val="24"/>
          <w:szCs w:val="24"/>
        </w:rPr>
        <w:t xml:space="preserve">методика Е.А. </w:t>
      </w:r>
      <w:proofErr w:type="spellStart"/>
      <w:r w:rsidR="00391255" w:rsidRPr="00CE6167">
        <w:rPr>
          <w:sz w:val="24"/>
          <w:szCs w:val="24"/>
        </w:rPr>
        <w:t>Стребелевой</w:t>
      </w:r>
      <w:proofErr w:type="spellEnd"/>
      <w:r w:rsidR="00391255" w:rsidRPr="00CE6167">
        <w:rPr>
          <w:sz w:val="24"/>
          <w:szCs w:val="24"/>
        </w:rPr>
        <w:t xml:space="preserve"> для детей </w:t>
      </w:r>
      <w:r w:rsidR="009568A3" w:rsidRPr="00CE6167">
        <w:rPr>
          <w:sz w:val="24"/>
          <w:szCs w:val="24"/>
        </w:rPr>
        <w:t xml:space="preserve">3-4 года, </w:t>
      </w:r>
      <w:r w:rsidR="00391255" w:rsidRPr="00CE6167">
        <w:rPr>
          <w:sz w:val="24"/>
          <w:szCs w:val="24"/>
        </w:rPr>
        <w:t>4-5 лет, 5-6 лет, 6-7 лет</w:t>
      </w:r>
      <w:r w:rsidR="0028417B" w:rsidRPr="00CE6167">
        <w:rPr>
          <w:sz w:val="24"/>
          <w:szCs w:val="24"/>
        </w:rPr>
        <w:t>;</w:t>
      </w:r>
    </w:p>
    <w:p w14:paraId="5E8AE78C" w14:textId="6D8D9D1E" w:rsidR="00391255" w:rsidRPr="00CE6167" w:rsidRDefault="00117D6B" w:rsidP="00CE6167">
      <w:pPr>
        <w:pStyle w:val="a5"/>
        <w:spacing w:line="276" w:lineRule="auto"/>
        <w:ind w:left="-142" w:right="125" w:firstLine="424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- м</w:t>
      </w:r>
      <w:r w:rsidR="00391255" w:rsidRPr="00CE6167">
        <w:rPr>
          <w:sz w:val="24"/>
          <w:szCs w:val="24"/>
        </w:rPr>
        <w:t xml:space="preserve">етодика К. </w:t>
      </w:r>
      <w:proofErr w:type="spellStart"/>
      <w:r w:rsidR="00391255" w:rsidRPr="00CE6167">
        <w:rPr>
          <w:sz w:val="24"/>
          <w:szCs w:val="24"/>
        </w:rPr>
        <w:t>Маховер</w:t>
      </w:r>
      <w:proofErr w:type="spellEnd"/>
      <w:r w:rsidR="00391255" w:rsidRPr="00CE6167">
        <w:rPr>
          <w:sz w:val="24"/>
          <w:szCs w:val="24"/>
        </w:rPr>
        <w:t xml:space="preserve"> «Рисунок человека»</w:t>
      </w:r>
      <w:r w:rsidR="0028417B" w:rsidRPr="00CE6167">
        <w:rPr>
          <w:sz w:val="24"/>
          <w:szCs w:val="24"/>
        </w:rPr>
        <w:t>;</w:t>
      </w:r>
    </w:p>
    <w:p w14:paraId="32705D7D" w14:textId="77777777" w:rsidR="0028417B" w:rsidRPr="00CE6167" w:rsidRDefault="0028417B" w:rsidP="00CE6167">
      <w:pPr>
        <w:pStyle w:val="a5"/>
        <w:spacing w:line="276" w:lineRule="auto"/>
        <w:ind w:left="-142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      - м</w:t>
      </w:r>
      <w:r w:rsidR="00391255" w:rsidRPr="00CE6167">
        <w:rPr>
          <w:sz w:val="24"/>
          <w:szCs w:val="24"/>
        </w:rPr>
        <w:t>етодика Дж. Бук «Дом. Дерево. Человек»</w:t>
      </w:r>
      <w:r w:rsidRPr="00CE6167">
        <w:rPr>
          <w:sz w:val="24"/>
          <w:szCs w:val="24"/>
        </w:rPr>
        <w:t>.</w:t>
      </w:r>
    </w:p>
    <w:p w14:paraId="60DB18B7" w14:textId="3AE4D963" w:rsidR="00AE31A8" w:rsidRPr="00CE6167" w:rsidRDefault="0028417B" w:rsidP="00CE6167">
      <w:pPr>
        <w:pStyle w:val="a5"/>
        <w:spacing w:line="276" w:lineRule="auto"/>
        <w:ind w:left="-142" w:right="125" w:firstLine="850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Для диагностики</w:t>
      </w:r>
      <w:r w:rsidR="00AE31A8" w:rsidRPr="00CE6167">
        <w:rPr>
          <w:sz w:val="24"/>
          <w:szCs w:val="24"/>
        </w:rPr>
        <w:t xml:space="preserve"> готовности к школьному обучению</w:t>
      </w:r>
      <w:r w:rsidRPr="00CE6167">
        <w:rPr>
          <w:sz w:val="24"/>
          <w:szCs w:val="24"/>
        </w:rPr>
        <w:t xml:space="preserve"> применяю методики:</w:t>
      </w:r>
    </w:p>
    <w:p w14:paraId="00828D09" w14:textId="1BE626D4" w:rsidR="00391255" w:rsidRPr="00CE6167" w:rsidRDefault="00391255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1.</w:t>
      </w:r>
      <w:r w:rsidR="0028417B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 xml:space="preserve">Методика «Времена года» (временные представления.) Автор: С.Д. </w:t>
      </w:r>
      <w:proofErr w:type="spellStart"/>
      <w:r w:rsidRPr="00CE6167">
        <w:rPr>
          <w:sz w:val="24"/>
          <w:szCs w:val="24"/>
        </w:rPr>
        <w:t>Забрамная</w:t>
      </w:r>
      <w:proofErr w:type="spellEnd"/>
      <w:r w:rsidRPr="00CE6167">
        <w:rPr>
          <w:sz w:val="24"/>
          <w:szCs w:val="24"/>
        </w:rPr>
        <w:t xml:space="preserve"> </w:t>
      </w:r>
    </w:p>
    <w:p w14:paraId="0057E58E" w14:textId="4348B9DF" w:rsidR="00391255" w:rsidRPr="00CE6167" w:rsidRDefault="00391255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2.</w:t>
      </w:r>
      <w:r w:rsidR="0028417B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 xml:space="preserve">Методика «Диктант» (произвольность поведения). Автор: Д.Б. Эльконин </w:t>
      </w:r>
    </w:p>
    <w:p w14:paraId="06D29702" w14:textId="4B3185C6" w:rsidR="00391255" w:rsidRPr="00CE6167" w:rsidRDefault="00391255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3.</w:t>
      </w:r>
      <w:r w:rsidR="0028417B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Методика «Соедини по точкам».</w:t>
      </w:r>
    </w:p>
    <w:p w14:paraId="5D7B4AB6" w14:textId="0F252C7D" w:rsidR="00391255" w:rsidRPr="00CE6167" w:rsidRDefault="00391255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4.</w:t>
      </w:r>
      <w:r w:rsidR="0028417B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Методика «Звуковой анализ слова»</w:t>
      </w:r>
      <w:r w:rsidR="0028417B" w:rsidRPr="00CE6167">
        <w:rPr>
          <w:sz w:val="24"/>
          <w:szCs w:val="24"/>
        </w:rPr>
        <w:t>.</w:t>
      </w:r>
    </w:p>
    <w:p w14:paraId="12D8B71F" w14:textId="2F965EE8" w:rsidR="00391255" w:rsidRPr="00CE6167" w:rsidRDefault="00391255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5.</w:t>
      </w:r>
      <w:r w:rsidR="0028417B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Методика «Узнавание фигур» по А.Н. Бернштейну.</w:t>
      </w:r>
    </w:p>
    <w:p w14:paraId="599A7661" w14:textId="46A7AAD4" w:rsidR="00391255" w:rsidRPr="00CE6167" w:rsidRDefault="00391255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6.</w:t>
      </w:r>
      <w:r w:rsidR="0028417B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Методика Л.А. Венгер «Лабиринт»</w:t>
      </w:r>
      <w:r w:rsidR="0028417B" w:rsidRPr="00CE6167">
        <w:rPr>
          <w:sz w:val="24"/>
          <w:szCs w:val="24"/>
        </w:rPr>
        <w:t>.</w:t>
      </w:r>
    </w:p>
    <w:p w14:paraId="7577C723" w14:textId="0B3C7E15" w:rsidR="00391255" w:rsidRPr="00CE6167" w:rsidRDefault="00391255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7.</w:t>
      </w:r>
      <w:r w:rsidR="0028417B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 xml:space="preserve">Методика: «Штриховка» М. А. Хозяинова (модифицированная). </w:t>
      </w:r>
    </w:p>
    <w:p w14:paraId="469C1DE5" w14:textId="03843872" w:rsidR="00391255" w:rsidRPr="00CE6167" w:rsidRDefault="00391255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8. «Оценка мотивационной готовности к обучению в школе»</w:t>
      </w:r>
      <w:r w:rsidR="00EE5A44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Солдатова Д.В.</w:t>
      </w:r>
    </w:p>
    <w:p w14:paraId="5223B658" w14:textId="457A8078" w:rsidR="00391255" w:rsidRPr="00CE6167" w:rsidRDefault="00391255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9.</w:t>
      </w:r>
      <w:r w:rsidR="0028417B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 xml:space="preserve">Поза </w:t>
      </w:r>
      <w:proofErr w:type="spellStart"/>
      <w:r w:rsidRPr="00CE6167">
        <w:rPr>
          <w:sz w:val="24"/>
          <w:szCs w:val="24"/>
        </w:rPr>
        <w:t>Ромберга</w:t>
      </w:r>
      <w:proofErr w:type="spellEnd"/>
      <w:r w:rsidRPr="00CE6167">
        <w:rPr>
          <w:sz w:val="24"/>
          <w:szCs w:val="24"/>
        </w:rPr>
        <w:t>.</w:t>
      </w:r>
    </w:p>
    <w:p w14:paraId="75790C37" w14:textId="088BD5C2" w:rsidR="00391255" w:rsidRPr="00CE6167" w:rsidRDefault="00391255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10.</w:t>
      </w:r>
      <w:r w:rsidR="0028417B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Филиппинский тест.</w:t>
      </w:r>
    </w:p>
    <w:p w14:paraId="247EAA80" w14:textId="41EA8829" w:rsidR="00391255" w:rsidRPr="00CE6167" w:rsidRDefault="00391255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11. Методика Дж. Бук «Дом. Дерево. Человек».</w:t>
      </w:r>
    </w:p>
    <w:p w14:paraId="6B529FD5" w14:textId="03C728DE" w:rsidR="00A10C61" w:rsidRPr="00CE6167" w:rsidRDefault="00AE31A8" w:rsidP="00CE6167">
      <w:pPr>
        <w:pStyle w:val="a5"/>
        <w:spacing w:line="276" w:lineRule="auto"/>
        <w:ind w:left="0" w:right="125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Для </w:t>
      </w:r>
      <w:r w:rsidR="00A10C61" w:rsidRPr="00CE6167">
        <w:rPr>
          <w:sz w:val="24"/>
          <w:szCs w:val="24"/>
        </w:rPr>
        <w:t>выявления уровня готовности адаптации к новым условиям у детей раннего возраста прово</w:t>
      </w:r>
      <w:r w:rsidR="0028417B" w:rsidRPr="00CE6167">
        <w:rPr>
          <w:sz w:val="24"/>
          <w:szCs w:val="24"/>
        </w:rPr>
        <w:t>жу</w:t>
      </w:r>
      <w:r w:rsidR="00A10C61" w:rsidRPr="00CE6167">
        <w:rPr>
          <w:sz w:val="24"/>
          <w:szCs w:val="24"/>
        </w:rPr>
        <w:t xml:space="preserve"> наблюдение за особенностями протекания адаптационного периода.</w:t>
      </w:r>
      <w:r w:rsidR="0028417B" w:rsidRPr="00CE6167">
        <w:rPr>
          <w:sz w:val="24"/>
          <w:szCs w:val="24"/>
        </w:rPr>
        <w:t xml:space="preserve"> </w:t>
      </w:r>
      <w:r w:rsidR="00A10C61" w:rsidRPr="00CE6167">
        <w:rPr>
          <w:sz w:val="24"/>
          <w:szCs w:val="24"/>
        </w:rPr>
        <w:t>С родителями детей раннего возраста прово</w:t>
      </w:r>
      <w:r w:rsidR="0028417B" w:rsidRPr="00CE6167">
        <w:rPr>
          <w:sz w:val="24"/>
          <w:szCs w:val="24"/>
        </w:rPr>
        <w:t>жу</w:t>
      </w:r>
      <w:r w:rsidR="00A10C61" w:rsidRPr="00CE6167">
        <w:rPr>
          <w:sz w:val="24"/>
          <w:szCs w:val="24"/>
        </w:rPr>
        <w:t xml:space="preserve"> анкетирование с целью сбора первичной информации.</w:t>
      </w:r>
    </w:p>
    <w:p w14:paraId="602F8C2B" w14:textId="7F47D372" w:rsidR="00A10C61" w:rsidRPr="00CE6167" w:rsidRDefault="0028417B" w:rsidP="00CE6167">
      <w:pPr>
        <w:pStyle w:val="a5"/>
        <w:spacing w:line="276" w:lineRule="auto"/>
        <w:ind w:left="0" w:right="125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С педагогами провожу </w:t>
      </w:r>
      <w:r w:rsidR="00EE5A44" w:rsidRPr="00CE6167">
        <w:rPr>
          <w:sz w:val="24"/>
          <w:szCs w:val="24"/>
        </w:rPr>
        <w:t xml:space="preserve">анкетирование: </w:t>
      </w:r>
      <w:r w:rsidR="00A10C61" w:rsidRPr="00CE6167">
        <w:rPr>
          <w:sz w:val="24"/>
          <w:szCs w:val="24"/>
        </w:rPr>
        <w:t xml:space="preserve">«Тест опытного воспитателя» </w:t>
      </w:r>
      <w:proofErr w:type="spellStart"/>
      <w:r w:rsidR="00A10C61" w:rsidRPr="00CE6167">
        <w:rPr>
          <w:sz w:val="24"/>
          <w:szCs w:val="24"/>
        </w:rPr>
        <w:t>Микляева</w:t>
      </w:r>
      <w:proofErr w:type="spellEnd"/>
      <w:r w:rsidR="00A10C61" w:rsidRPr="00CE6167">
        <w:rPr>
          <w:sz w:val="24"/>
          <w:szCs w:val="24"/>
        </w:rPr>
        <w:t xml:space="preserve"> Ю.В., «Психологическая компетентность воспитателя», «Эмоциональное выгорание у педагогов» с целью выявления уровня профессиональной компетентности.</w:t>
      </w:r>
    </w:p>
    <w:p w14:paraId="17E1E895" w14:textId="0BE793CA" w:rsidR="008D4FD3" w:rsidRPr="00CE6167" w:rsidRDefault="008D4FD3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•</w:t>
      </w:r>
      <w:r w:rsidRPr="00CE6167">
        <w:rPr>
          <w:sz w:val="24"/>
          <w:szCs w:val="24"/>
        </w:rPr>
        <w:tab/>
        <w:t>Психолого-педагогическая коррекция</w:t>
      </w:r>
      <w:r w:rsidR="00117D6B" w:rsidRPr="00CE6167">
        <w:rPr>
          <w:sz w:val="24"/>
          <w:szCs w:val="24"/>
        </w:rPr>
        <w:t>.</w:t>
      </w:r>
    </w:p>
    <w:p w14:paraId="781FB93B" w14:textId="65FA6E1C" w:rsidR="006B43FC" w:rsidRPr="00CE6167" w:rsidRDefault="006B43FC" w:rsidP="00CE6167">
      <w:pPr>
        <w:pStyle w:val="a5"/>
        <w:spacing w:line="276" w:lineRule="auto"/>
        <w:ind w:left="0" w:right="125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Коррекционно-развивающая работа с детьми с ОВЗ ведется по Федеральной Адаптированной Образовательной Программе Дошкольного Образования для обучающихся с ограниченными возможностями здоровья утвержденной от 24 ноября 2022 г. № 1022 Приказ Министерства просвещения РФ. </w:t>
      </w:r>
    </w:p>
    <w:p w14:paraId="7411FF72" w14:textId="680A3AA3" w:rsidR="006B43FC" w:rsidRPr="00CE6167" w:rsidRDefault="00A17525" w:rsidP="00CE6167">
      <w:pPr>
        <w:pStyle w:val="a5"/>
        <w:spacing w:line="276" w:lineRule="auto"/>
        <w:ind w:left="0" w:right="125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Учитывая рекомендации ТПМПК совместно с учителем-логопедом и воспитателями, разрабаты</w:t>
      </w:r>
      <w:r w:rsidR="00BF7C7A">
        <w:rPr>
          <w:sz w:val="24"/>
          <w:szCs w:val="24"/>
        </w:rPr>
        <w:t>ваются</w:t>
      </w:r>
      <w:r w:rsidRPr="00CE6167">
        <w:rPr>
          <w:sz w:val="24"/>
          <w:szCs w:val="24"/>
        </w:rPr>
        <w:t xml:space="preserve"> модули коррекционно-развивающей работы для детей с РАС, </w:t>
      </w:r>
      <w:r w:rsidR="009568A3" w:rsidRPr="00CE6167">
        <w:rPr>
          <w:sz w:val="24"/>
          <w:szCs w:val="24"/>
        </w:rPr>
        <w:t>НОДА</w:t>
      </w:r>
      <w:r w:rsidRPr="00CE6167">
        <w:rPr>
          <w:sz w:val="24"/>
          <w:szCs w:val="24"/>
        </w:rPr>
        <w:t>, ЗПР, ИН, ТМНР и ИОМ</w:t>
      </w:r>
      <w:r w:rsidR="009568A3" w:rsidRPr="00CE6167">
        <w:rPr>
          <w:sz w:val="24"/>
          <w:szCs w:val="24"/>
        </w:rPr>
        <w:t xml:space="preserve"> на каждого ребенка</w:t>
      </w:r>
      <w:r w:rsidR="00BF7C7A">
        <w:rPr>
          <w:sz w:val="24"/>
          <w:szCs w:val="24"/>
        </w:rPr>
        <w:t xml:space="preserve">, </w:t>
      </w:r>
      <w:r w:rsidR="006B43FC" w:rsidRPr="00CE6167">
        <w:rPr>
          <w:sz w:val="24"/>
          <w:szCs w:val="24"/>
        </w:rPr>
        <w:t>индивидуальное расписание, расписание подгрупповых и фронтальных занятий</w:t>
      </w:r>
      <w:r w:rsidR="00BF7C7A">
        <w:rPr>
          <w:sz w:val="24"/>
          <w:szCs w:val="24"/>
        </w:rPr>
        <w:t>.</w:t>
      </w:r>
    </w:p>
    <w:p w14:paraId="40203F20" w14:textId="6395E2AE" w:rsidR="006B43FC" w:rsidRPr="00CE6167" w:rsidRDefault="006B43FC" w:rsidP="00CE6167">
      <w:pPr>
        <w:pStyle w:val="a5"/>
        <w:spacing w:line="276" w:lineRule="auto"/>
        <w:ind w:left="0" w:right="125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Родител</w:t>
      </w:r>
      <w:r w:rsidR="00BF7C7A">
        <w:rPr>
          <w:sz w:val="24"/>
          <w:szCs w:val="24"/>
        </w:rPr>
        <w:t>и</w:t>
      </w:r>
      <w:r w:rsidRPr="00CE6167">
        <w:rPr>
          <w:sz w:val="24"/>
          <w:szCs w:val="24"/>
        </w:rPr>
        <w:t xml:space="preserve"> (законных представителей) </w:t>
      </w:r>
      <w:r w:rsidR="00BF7C7A">
        <w:rPr>
          <w:sz w:val="24"/>
          <w:szCs w:val="24"/>
        </w:rPr>
        <w:t>знакомятся</w:t>
      </w:r>
      <w:r w:rsidRPr="00CE6167">
        <w:rPr>
          <w:sz w:val="24"/>
          <w:szCs w:val="24"/>
        </w:rPr>
        <w:t xml:space="preserve"> с программой, и маршрутом обучения под роспись. Коррекционно-развивающая работа проводится ежедневно, родителям даются рекомендации по выполнению домашнего задания, проводятся консультации, семинары-практикумы, мастер-классы, дистанционная работа на площадке </w:t>
      </w:r>
      <w:proofErr w:type="spellStart"/>
      <w:r w:rsidRPr="00CE6167">
        <w:rPr>
          <w:sz w:val="24"/>
          <w:szCs w:val="24"/>
        </w:rPr>
        <w:t>Сферум</w:t>
      </w:r>
      <w:proofErr w:type="spellEnd"/>
      <w:r w:rsidRPr="00CE6167">
        <w:rPr>
          <w:sz w:val="24"/>
          <w:szCs w:val="24"/>
        </w:rPr>
        <w:t>.</w:t>
      </w:r>
    </w:p>
    <w:p w14:paraId="50A45AD8" w14:textId="40F8FC7F" w:rsidR="008D4FD3" w:rsidRPr="00CE6167" w:rsidRDefault="008D4FD3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•</w:t>
      </w:r>
      <w:r w:rsidRPr="00CE6167">
        <w:rPr>
          <w:sz w:val="24"/>
          <w:szCs w:val="24"/>
        </w:rPr>
        <w:tab/>
        <w:t>Психологическая профилактика</w:t>
      </w:r>
      <w:r w:rsidR="00117D6B" w:rsidRPr="00CE6167">
        <w:rPr>
          <w:sz w:val="24"/>
          <w:szCs w:val="24"/>
        </w:rPr>
        <w:t>.</w:t>
      </w:r>
    </w:p>
    <w:p w14:paraId="5C01E5CD" w14:textId="501F8946" w:rsidR="00A6019A" w:rsidRPr="00CE6167" w:rsidRDefault="00A6019A" w:rsidP="00CE6167">
      <w:pPr>
        <w:pStyle w:val="a5"/>
        <w:spacing w:line="276" w:lineRule="auto"/>
        <w:ind w:left="0" w:right="125" w:firstLine="424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В рамках профилактической работы с воспитателями проводятся Психологические зарядки с целью: сняти</w:t>
      </w:r>
      <w:r w:rsidR="006B43FC" w:rsidRPr="00CE6167">
        <w:rPr>
          <w:sz w:val="24"/>
          <w:szCs w:val="24"/>
        </w:rPr>
        <w:t>я</w:t>
      </w:r>
      <w:r w:rsidRPr="00CE6167">
        <w:rPr>
          <w:sz w:val="24"/>
          <w:szCs w:val="24"/>
        </w:rPr>
        <w:t xml:space="preserve"> эмоционального и мышечного напряжения, раскрытие ресурсных возможностей. Применяются арт-терапевтические техники с целью: профилактики эмоционального выгорания.</w:t>
      </w:r>
    </w:p>
    <w:p w14:paraId="21D8B2B5" w14:textId="2B28B3BE" w:rsidR="00A6019A" w:rsidRPr="00CE6167" w:rsidRDefault="00A6019A" w:rsidP="00CE6167">
      <w:pPr>
        <w:pStyle w:val="a5"/>
        <w:spacing w:line="276" w:lineRule="auto"/>
        <w:ind w:left="0" w:right="125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Для детей раннего возраста был разработан и применяется комплекс </w:t>
      </w:r>
      <w:r w:rsidRPr="00CE6167">
        <w:rPr>
          <w:sz w:val="24"/>
          <w:szCs w:val="24"/>
        </w:rPr>
        <w:lastRenderedPageBreak/>
        <w:t xml:space="preserve">адаптационных игр с целью: </w:t>
      </w:r>
      <w:r w:rsidR="006B43FC" w:rsidRPr="00CE6167">
        <w:rPr>
          <w:sz w:val="24"/>
          <w:szCs w:val="24"/>
        </w:rPr>
        <w:t>снижение тревожности, формирование эмоционального контакта, доверия детей к педагогам.</w:t>
      </w:r>
    </w:p>
    <w:p w14:paraId="114C9A4E" w14:textId="4BB1DAEA" w:rsidR="00A6019A" w:rsidRPr="00CE6167" w:rsidRDefault="00A6019A" w:rsidP="00CE6167">
      <w:pPr>
        <w:pStyle w:val="a5"/>
        <w:spacing w:line="276" w:lineRule="auto"/>
        <w:ind w:left="0" w:right="125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С детьми подготовительной группы, с включением детей </w:t>
      </w:r>
      <w:r w:rsidR="00EE5A44" w:rsidRPr="00CE6167">
        <w:rPr>
          <w:sz w:val="24"/>
          <w:szCs w:val="24"/>
        </w:rPr>
        <w:t xml:space="preserve">с ОВЗ </w:t>
      </w:r>
      <w:r w:rsidRPr="00CE6167">
        <w:rPr>
          <w:sz w:val="24"/>
          <w:szCs w:val="24"/>
        </w:rPr>
        <w:t xml:space="preserve">проводятся развивающие занятия по театральной деятельности в рамках кружка «Калейдоскоп чудес». </w:t>
      </w:r>
    </w:p>
    <w:p w14:paraId="3AF02A2A" w14:textId="5E2BF783" w:rsidR="00A6019A" w:rsidRPr="00CE6167" w:rsidRDefault="00A6019A" w:rsidP="00CE6167">
      <w:pPr>
        <w:pStyle w:val="a5"/>
        <w:spacing w:line="276" w:lineRule="auto"/>
        <w:ind w:left="0" w:right="125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С детьми с ОВЗ младшего дошкольного возраста провод</w:t>
      </w:r>
      <w:r w:rsidR="006B43FC" w:rsidRPr="00CE6167">
        <w:rPr>
          <w:sz w:val="24"/>
          <w:szCs w:val="24"/>
        </w:rPr>
        <w:t>ятся</w:t>
      </w:r>
      <w:r w:rsidRPr="00CE6167">
        <w:rPr>
          <w:sz w:val="24"/>
          <w:szCs w:val="24"/>
        </w:rPr>
        <w:t xml:space="preserve"> занятия по мотивам русских сказок, </w:t>
      </w:r>
      <w:r w:rsidR="006B43FC" w:rsidRPr="00CE6167">
        <w:rPr>
          <w:sz w:val="24"/>
          <w:szCs w:val="24"/>
        </w:rPr>
        <w:t xml:space="preserve">дети </w:t>
      </w:r>
      <w:r w:rsidRPr="00CE6167">
        <w:rPr>
          <w:sz w:val="24"/>
          <w:szCs w:val="24"/>
        </w:rPr>
        <w:t>проигры</w:t>
      </w:r>
      <w:r w:rsidR="006B43FC" w:rsidRPr="00CE6167">
        <w:rPr>
          <w:sz w:val="24"/>
          <w:szCs w:val="24"/>
        </w:rPr>
        <w:t>вают</w:t>
      </w:r>
      <w:r w:rsidRPr="00CE6167">
        <w:rPr>
          <w:sz w:val="24"/>
          <w:szCs w:val="24"/>
        </w:rPr>
        <w:t xml:space="preserve"> сказки принимая на себя роли, используя маски, игрушки настольного театра.</w:t>
      </w:r>
    </w:p>
    <w:p w14:paraId="4C3DEB95" w14:textId="79357607" w:rsidR="008D4FD3" w:rsidRPr="00CE6167" w:rsidRDefault="008D4FD3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•</w:t>
      </w:r>
      <w:r w:rsidRPr="00CE6167">
        <w:rPr>
          <w:sz w:val="24"/>
          <w:szCs w:val="24"/>
        </w:rPr>
        <w:tab/>
        <w:t>Психологическое просвещение</w:t>
      </w:r>
      <w:r w:rsidR="00117D6B" w:rsidRPr="00CE6167">
        <w:rPr>
          <w:sz w:val="24"/>
          <w:szCs w:val="24"/>
        </w:rPr>
        <w:t>.</w:t>
      </w:r>
    </w:p>
    <w:p w14:paraId="689F52BA" w14:textId="2457FD35" w:rsidR="00953723" w:rsidRPr="00CE6167" w:rsidRDefault="00402355" w:rsidP="00CE6167">
      <w:pPr>
        <w:pStyle w:val="a5"/>
        <w:spacing w:line="276" w:lineRule="auto"/>
        <w:ind w:left="0" w:right="125" w:firstLine="708"/>
        <w:jc w:val="both"/>
        <w:rPr>
          <w:sz w:val="24"/>
          <w:szCs w:val="24"/>
          <w:u w:val="single"/>
        </w:rPr>
      </w:pPr>
      <w:r w:rsidRPr="00CE6167">
        <w:rPr>
          <w:sz w:val="24"/>
          <w:szCs w:val="24"/>
          <w:u w:val="single"/>
        </w:rPr>
        <w:t xml:space="preserve">Представление </w:t>
      </w:r>
      <w:r w:rsidR="000A3434" w:rsidRPr="00CE6167">
        <w:rPr>
          <w:sz w:val="24"/>
          <w:szCs w:val="24"/>
          <w:u w:val="single"/>
        </w:rPr>
        <w:t>опыта работы</w:t>
      </w:r>
      <w:r w:rsidRPr="00CE6167">
        <w:rPr>
          <w:sz w:val="24"/>
          <w:szCs w:val="24"/>
          <w:u w:val="single"/>
        </w:rPr>
        <w:t>.</w:t>
      </w:r>
    </w:p>
    <w:p w14:paraId="3155D12C" w14:textId="0B643111" w:rsidR="000A6F87" w:rsidRPr="00CE6167" w:rsidRDefault="00953723" w:rsidP="00CE6167">
      <w:pPr>
        <w:pStyle w:val="a5"/>
        <w:spacing w:line="276" w:lineRule="auto"/>
        <w:ind w:left="0" w:right="125" w:firstLine="166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- </w:t>
      </w:r>
      <w:r w:rsidR="00402355" w:rsidRPr="00CE6167">
        <w:rPr>
          <w:sz w:val="24"/>
          <w:szCs w:val="24"/>
        </w:rPr>
        <w:t xml:space="preserve">Августовская научно-педагогическая конференция </w:t>
      </w:r>
      <w:r w:rsidR="000A6F87" w:rsidRPr="00CE6167">
        <w:rPr>
          <w:sz w:val="24"/>
          <w:szCs w:val="24"/>
        </w:rPr>
        <w:t>«Работа педагога с семьей в режиме реального времени с использованием электронных ресурсов» август 2020</w:t>
      </w:r>
      <w:r w:rsidR="00BF6646" w:rsidRPr="00CE6167">
        <w:rPr>
          <w:sz w:val="24"/>
          <w:szCs w:val="24"/>
        </w:rPr>
        <w:t xml:space="preserve"> </w:t>
      </w:r>
      <w:bookmarkStart w:id="0" w:name="_Hlk159699590"/>
      <w:r w:rsidR="00BF6646" w:rsidRPr="00CE6167">
        <w:rPr>
          <w:sz w:val="24"/>
          <w:szCs w:val="24"/>
        </w:rPr>
        <w:t>А</w:t>
      </w:r>
      <w:bookmarkEnd w:id="0"/>
      <w:r w:rsidR="00402355" w:rsidRPr="00CE6167">
        <w:rPr>
          <w:sz w:val="24"/>
          <w:szCs w:val="24"/>
        </w:rPr>
        <w:t>ртемовский городской округ</w:t>
      </w:r>
      <w:r w:rsidR="000A6F87" w:rsidRPr="00CE6167">
        <w:rPr>
          <w:sz w:val="24"/>
          <w:szCs w:val="24"/>
        </w:rPr>
        <w:t>;</w:t>
      </w:r>
    </w:p>
    <w:p w14:paraId="062CFD2F" w14:textId="1FA13B23" w:rsidR="005C576B" w:rsidRPr="00CE6167" w:rsidRDefault="00953723" w:rsidP="00CE6167">
      <w:pPr>
        <w:pStyle w:val="a5"/>
        <w:spacing w:line="276" w:lineRule="auto"/>
        <w:ind w:left="0" w:right="125" w:firstLine="166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-</w:t>
      </w:r>
      <w:r w:rsidRPr="00CE6167">
        <w:rPr>
          <w:color w:val="FF0000"/>
          <w:sz w:val="24"/>
          <w:szCs w:val="24"/>
        </w:rPr>
        <w:t xml:space="preserve"> </w:t>
      </w:r>
      <w:r w:rsidR="00402355" w:rsidRPr="00CE6167">
        <w:rPr>
          <w:sz w:val="24"/>
          <w:szCs w:val="24"/>
        </w:rPr>
        <w:t>Краевая педагогическая конференция п</w:t>
      </w:r>
      <w:r w:rsidR="005C576B" w:rsidRPr="00CE6167">
        <w:rPr>
          <w:sz w:val="24"/>
          <w:szCs w:val="24"/>
        </w:rPr>
        <w:t>роект по теме: «Говорящие сердцем» - коррекционно-развивающая работа с детьми с ОВЗ»</w:t>
      </w:r>
      <w:r w:rsidR="005618C2" w:rsidRPr="00CE6167">
        <w:rPr>
          <w:sz w:val="24"/>
          <w:szCs w:val="24"/>
        </w:rPr>
        <w:t xml:space="preserve"> декабрь 2020 год г. Владивосток;</w:t>
      </w:r>
    </w:p>
    <w:p w14:paraId="0410EC32" w14:textId="09D1CBC1" w:rsidR="0046547C" w:rsidRPr="00CE6167" w:rsidRDefault="00A17525" w:rsidP="00CE6167">
      <w:pPr>
        <w:pStyle w:val="a5"/>
        <w:spacing w:line="276" w:lineRule="auto"/>
        <w:ind w:left="0" w:right="125" w:firstLine="166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-</w:t>
      </w:r>
      <w:r w:rsidR="0021431C" w:rsidRPr="00CE6167">
        <w:rPr>
          <w:sz w:val="24"/>
          <w:szCs w:val="24"/>
        </w:rPr>
        <w:t xml:space="preserve"> Городское методическое объединение «Психолого-педагогическое сопровождение детей с особыми образовательными потребностями в образовательных учреждениях АГО. Документация» с темой: «Обмен опытом ведения документации педагога-психолога» 23.09.2022 год</w:t>
      </w:r>
      <w:r w:rsidR="0046547C" w:rsidRPr="00CE6167">
        <w:rPr>
          <w:sz w:val="24"/>
          <w:szCs w:val="24"/>
        </w:rPr>
        <w:t>;</w:t>
      </w:r>
    </w:p>
    <w:p w14:paraId="79920125" w14:textId="59E279EA" w:rsidR="0046547C" w:rsidRPr="00CE6167" w:rsidRDefault="00A17525" w:rsidP="00CE6167">
      <w:pPr>
        <w:pStyle w:val="a5"/>
        <w:spacing w:line="276" w:lineRule="auto"/>
        <w:ind w:left="0" w:right="125" w:firstLine="166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- </w:t>
      </w:r>
      <w:r w:rsidR="00402355" w:rsidRPr="00CE6167">
        <w:rPr>
          <w:sz w:val="24"/>
          <w:szCs w:val="24"/>
        </w:rPr>
        <w:t>Городское методическое объединение «Документация коррекционного сопровождения детей с ОВЗ» с темой: «Документация коррекционного сопровождения детей с ОВЗ» 21.02.2023 год Артёмовский городской округ</w:t>
      </w:r>
      <w:r w:rsidR="000A6F87" w:rsidRPr="00CE6167">
        <w:rPr>
          <w:sz w:val="24"/>
          <w:szCs w:val="24"/>
        </w:rPr>
        <w:t>;</w:t>
      </w:r>
    </w:p>
    <w:p w14:paraId="40ADBAFE" w14:textId="67238205" w:rsidR="00391255" w:rsidRPr="00CE6167" w:rsidRDefault="00A17525" w:rsidP="00CE6167">
      <w:pPr>
        <w:pStyle w:val="a5"/>
        <w:spacing w:line="276" w:lineRule="auto"/>
        <w:ind w:left="0" w:right="125" w:firstLine="166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- </w:t>
      </w:r>
      <w:r w:rsidR="00A10C61" w:rsidRPr="00CE6167">
        <w:rPr>
          <w:sz w:val="24"/>
          <w:szCs w:val="24"/>
        </w:rPr>
        <w:t xml:space="preserve"> </w:t>
      </w:r>
      <w:r w:rsidR="00402355" w:rsidRPr="00CE6167">
        <w:rPr>
          <w:sz w:val="24"/>
          <w:szCs w:val="24"/>
        </w:rPr>
        <w:t>Образовательное событие-круглый стол «Современные подходы к организации и реализации психолого-педагогического сопровождения детей раннего возраста», тема выступления: «Сопровождение семей воспитывающих детей раннего возраста на основе программы «Мама и малыш» (из опыта реализации)» июнь 2023 год г. Владивосток ДВФУ</w:t>
      </w:r>
      <w:r w:rsidR="00391255" w:rsidRPr="00CE6167">
        <w:rPr>
          <w:sz w:val="24"/>
          <w:szCs w:val="24"/>
        </w:rPr>
        <w:t>;</w:t>
      </w:r>
    </w:p>
    <w:p w14:paraId="2D0475A5" w14:textId="479EA99E" w:rsidR="000A6F87" w:rsidRPr="00CE6167" w:rsidRDefault="00A17525" w:rsidP="00CE6167">
      <w:pPr>
        <w:pStyle w:val="a5"/>
        <w:spacing w:line="276" w:lineRule="auto"/>
        <w:ind w:left="0" w:right="125" w:firstLine="166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-</w:t>
      </w:r>
      <w:r w:rsidR="00402355" w:rsidRPr="00CE6167">
        <w:rPr>
          <w:sz w:val="24"/>
          <w:szCs w:val="24"/>
        </w:rPr>
        <w:t xml:space="preserve"> Городское методическое объединение тема выступления: «Театрализованная деятельность как средство развития творческих способностей у детей дошкольного возраста» сентябрь 2023 год Артёмовский городской округ</w:t>
      </w:r>
      <w:r w:rsidR="000A6F87" w:rsidRPr="00CE6167">
        <w:rPr>
          <w:sz w:val="24"/>
          <w:szCs w:val="24"/>
        </w:rPr>
        <w:t xml:space="preserve">; </w:t>
      </w:r>
    </w:p>
    <w:p w14:paraId="3E2132F1" w14:textId="3A2847B6" w:rsidR="00391255" w:rsidRPr="00CE6167" w:rsidRDefault="00A17525" w:rsidP="00CE6167">
      <w:pPr>
        <w:pStyle w:val="a5"/>
        <w:spacing w:line="276" w:lineRule="auto"/>
        <w:ind w:left="0" w:right="125" w:firstLine="166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- </w:t>
      </w:r>
      <w:r w:rsidR="00402355" w:rsidRPr="00CE6167">
        <w:rPr>
          <w:sz w:val="24"/>
          <w:szCs w:val="24"/>
        </w:rPr>
        <w:t>Научно-образовательный семинар «Эффективные практики формирования жизненных навыков у детей с ОВЗ», тема выступления: «Арт-терапия как метод оказания помощи семье, воспитывающей ребенка с ОВЗ» ноябрь 2023 год, г. Владивосток ДВФУ</w:t>
      </w:r>
      <w:r w:rsidR="00391255" w:rsidRPr="00CE6167">
        <w:rPr>
          <w:sz w:val="24"/>
          <w:szCs w:val="24"/>
        </w:rPr>
        <w:t>;</w:t>
      </w:r>
    </w:p>
    <w:p w14:paraId="4761D863" w14:textId="49FC7E79" w:rsidR="00391255" w:rsidRPr="00CE6167" w:rsidRDefault="00A17525" w:rsidP="00CE6167">
      <w:pPr>
        <w:pStyle w:val="a5"/>
        <w:spacing w:line="276" w:lineRule="auto"/>
        <w:ind w:left="0" w:right="125" w:firstLine="166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- </w:t>
      </w:r>
      <w:r w:rsidR="00402355" w:rsidRPr="00CE6167">
        <w:rPr>
          <w:sz w:val="24"/>
          <w:szCs w:val="24"/>
        </w:rPr>
        <w:t>Учебно-методический семинар «</w:t>
      </w:r>
      <w:proofErr w:type="spellStart"/>
      <w:r w:rsidR="00402355" w:rsidRPr="00CE6167">
        <w:rPr>
          <w:sz w:val="24"/>
          <w:szCs w:val="24"/>
        </w:rPr>
        <w:t>Профстандарт</w:t>
      </w:r>
      <w:proofErr w:type="spellEnd"/>
      <w:r w:rsidR="00402355" w:rsidRPr="00CE6167">
        <w:rPr>
          <w:sz w:val="24"/>
          <w:szCs w:val="24"/>
        </w:rPr>
        <w:t>: компетенции учителя-дефектолога, профиль: ранний и дошкольный возраст», тема выступления: «Нейропсихологические методы при формировании школьной готовности у детей с ЗПР» февраль 2024 год, г. Владивосток ДВФУ</w:t>
      </w:r>
      <w:r w:rsidR="004E6623" w:rsidRPr="00CE6167">
        <w:rPr>
          <w:sz w:val="24"/>
          <w:szCs w:val="24"/>
        </w:rPr>
        <w:t>;</w:t>
      </w:r>
    </w:p>
    <w:p w14:paraId="768CB368" w14:textId="68F04842" w:rsidR="00402355" w:rsidRPr="00CE6167" w:rsidRDefault="00402355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- Встреча родительского клуба: «Содружество» тема выступления: «</w:t>
      </w:r>
      <w:proofErr w:type="spellStart"/>
      <w:r w:rsidRPr="00CE6167">
        <w:rPr>
          <w:sz w:val="24"/>
          <w:szCs w:val="24"/>
        </w:rPr>
        <w:t>Нейрогимнастика</w:t>
      </w:r>
      <w:proofErr w:type="spellEnd"/>
      <w:r w:rsidRPr="00CE6167">
        <w:rPr>
          <w:sz w:val="24"/>
          <w:szCs w:val="24"/>
        </w:rPr>
        <w:t xml:space="preserve"> в работе с детьми с ОВЗ в домашних условиях» 02 марта, г. Находка;</w:t>
      </w:r>
    </w:p>
    <w:p w14:paraId="7316DDBF" w14:textId="3FDB1D95" w:rsidR="00402355" w:rsidRPr="00CE6167" w:rsidRDefault="00402355" w:rsidP="00CE6167">
      <w:pPr>
        <w:pStyle w:val="a5"/>
        <w:spacing w:line="276" w:lineRule="auto"/>
        <w:ind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- VI Дальневосточный фестиваль «Педагогическая весна», тема доклада: «</w:t>
      </w:r>
      <w:proofErr w:type="spellStart"/>
      <w:r w:rsidRPr="00CE6167">
        <w:rPr>
          <w:sz w:val="24"/>
          <w:szCs w:val="24"/>
        </w:rPr>
        <w:t>Нейрометоды</w:t>
      </w:r>
      <w:proofErr w:type="spellEnd"/>
      <w:r w:rsidRPr="00CE6167">
        <w:rPr>
          <w:sz w:val="24"/>
          <w:szCs w:val="24"/>
        </w:rPr>
        <w:t xml:space="preserve"> в работе педагога-психолога с детьми с ОВЗ в дошкольном образовательном учреждении» 26-28 марта2024 год, г. Владивосток ДВФУ;</w:t>
      </w:r>
    </w:p>
    <w:p w14:paraId="651107FB" w14:textId="71303528" w:rsidR="00402355" w:rsidRPr="00CE6167" w:rsidRDefault="00402355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- Городское методическое объединение тема выступления: «Нейропсихологические методы в коррекционно-развивающей работе с детьми с ОВЗ» 05 апреля 2024 год Артёмовский городской округ;</w:t>
      </w:r>
    </w:p>
    <w:p w14:paraId="02635A11" w14:textId="718F4C37" w:rsidR="004E6623" w:rsidRPr="00CE6167" w:rsidRDefault="004E6623" w:rsidP="00CE6167">
      <w:pPr>
        <w:pStyle w:val="a5"/>
        <w:spacing w:line="276" w:lineRule="auto"/>
        <w:ind w:left="0" w:right="125" w:firstLine="166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- </w:t>
      </w:r>
      <w:bookmarkStart w:id="1" w:name="_Hlk175499372"/>
      <w:r w:rsidR="00402355" w:rsidRPr="00CE6167">
        <w:rPr>
          <w:sz w:val="24"/>
          <w:szCs w:val="24"/>
        </w:rPr>
        <w:t xml:space="preserve">Августовская научно-педагогическая конференция </w:t>
      </w:r>
      <w:bookmarkEnd w:id="1"/>
      <w:r w:rsidRPr="00CE6167">
        <w:rPr>
          <w:sz w:val="24"/>
          <w:szCs w:val="24"/>
        </w:rPr>
        <w:t xml:space="preserve">«Коррекционно-развивающая </w:t>
      </w:r>
      <w:r w:rsidRPr="00CE6167">
        <w:rPr>
          <w:sz w:val="24"/>
          <w:szCs w:val="24"/>
        </w:rPr>
        <w:lastRenderedPageBreak/>
        <w:t xml:space="preserve">работа педагога-психолога с детьми с особыми образовательными потребностями в рамках инклюзивного образования (на примере разновозрастной группы компенсирующей направленности)» </w:t>
      </w:r>
      <w:r w:rsidR="00402355" w:rsidRPr="00CE6167">
        <w:rPr>
          <w:sz w:val="24"/>
          <w:szCs w:val="24"/>
        </w:rPr>
        <w:t xml:space="preserve">22 </w:t>
      </w:r>
      <w:r w:rsidRPr="00CE6167">
        <w:rPr>
          <w:sz w:val="24"/>
          <w:szCs w:val="24"/>
        </w:rPr>
        <w:t>август</w:t>
      </w:r>
      <w:r w:rsidR="00402355" w:rsidRPr="00CE6167">
        <w:rPr>
          <w:sz w:val="24"/>
          <w:szCs w:val="24"/>
        </w:rPr>
        <w:t>а</w:t>
      </w:r>
      <w:r w:rsidRPr="00CE6167">
        <w:rPr>
          <w:sz w:val="24"/>
          <w:szCs w:val="24"/>
        </w:rPr>
        <w:t xml:space="preserve"> 2024 год г. Владивосток;</w:t>
      </w:r>
    </w:p>
    <w:p w14:paraId="01CFBB89" w14:textId="1F39DA78" w:rsidR="004E6623" w:rsidRPr="00CE6167" w:rsidRDefault="004E6623" w:rsidP="00CE6167">
      <w:pPr>
        <w:pStyle w:val="a5"/>
        <w:spacing w:line="276" w:lineRule="auto"/>
        <w:ind w:right="125" w:firstLine="166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-</w:t>
      </w:r>
      <w:r w:rsidR="00402355" w:rsidRPr="00CE6167">
        <w:rPr>
          <w:sz w:val="24"/>
          <w:szCs w:val="24"/>
        </w:rPr>
        <w:t xml:space="preserve"> Августовская научно-педагогическая конференция</w:t>
      </w:r>
      <w:r w:rsidRPr="00CE6167">
        <w:rPr>
          <w:sz w:val="24"/>
          <w:szCs w:val="24"/>
        </w:rPr>
        <w:t xml:space="preserve"> «Методы диагностики и выявления детей с признаками одаренности» август </w:t>
      </w:r>
      <w:r w:rsidR="00402355" w:rsidRPr="00CE6167">
        <w:rPr>
          <w:sz w:val="24"/>
          <w:szCs w:val="24"/>
        </w:rPr>
        <w:t xml:space="preserve">28 августа </w:t>
      </w:r>
      <w:r w:rsidRPr="00CE6167">
        <w:rPr>
          <w:sz w:val="24"/>
          <w:szCs w:val="24"/>
        </w:rPr>
        <w:t xml:space="preserve">2024 год </w:t>
      </w:r>
      <w:r w:rsidR="00402355" w:rsidRPr="00CE6167">
        <w:rPr>
          <w:sz w:val="24"/>
          <w:szCs w:val="24"/>
        </w:rPr>
        <w:t>Артёмовский городской округ</w:t>
      </w:r>
      <w:r w:rsidRPr="00CE6167">
        <w:rPr>
          <w:sz w:val="24"/>
          <w:szCs w:val="24"/>
        </w:rPr>
        <w:t>.</w:t>
      </w:r>
    </w:p>
    <w:p w14:paraId="7E83882B" w14:textId="0B0C88C0" w:rsidR="008D4FD3" w:rsidRPr="00CE6167" w:rsidRDefault="008D4FD3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•</w:t>
      </w:r>
      <w:r w:rsidRPr="00CE6167">
        <w:rPr>
          <w:sz w:val="24"/>
          <w:szCs w:val="24"/>
        </w:rPr>
        <w:tab/>
        <w:t>Психолого-педагогическое консультирование</w:t>
      </w:r>
      <w:r w:rsidR="00953723" w:rsidRPr="00CE6167">
        <w:rPr>
          <w:sz w:val="24"/>
          <w:szCs w:val="24"/>
        </w:rPr>
        <w:t>.</w:t>
      </w:r>
    </w:p>
    <w:p w14:paraId="77E1526F" w14:textId="3EF26732" w:rsidR="00CE6167" w:rsidRPr="00CE6167" w:rsidRDefault="000A3434" w:rsidP="00CE6167">
      <w:pPr>
        <w:pStyle w:val="a5"/>
        <w:spacing w:line="276" w:lineRule="auto"/>
        <w:ind w:left="0" w:right="125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Для родителей группы компенсирующей направленности консультации проводятся два раза в неделю, с рекомендациями по выполнению домашних заданий, коррекции особенностей поведения. Для родителей детей общеобразовательных групп консультации проводятся в соответствии с годовым планом и по запросу</w:t>
      </w:r>
      <w:r w:rsidR="00BF6646" w:rsidRPr="00CE6167">
        <w:rPr>
          <w:sz w:val="24"/>
          <w:szCs w:val="24"/>
        </w:rPr>
        <w:t xml:space="preserve"> с применением онлайн ресурсов (</w:t>
      </w:r>
      <w:proofErr w:type="spellStart"/>
      <w:r w:rsidR="00BF6646" w:rsidRPr="00CE6167">
        <w:rPr>
          <w:sz w:val="24"/>
          <w:szCs w:val="24"/>
        </w:rPr>
        <w:t>Сферум</w:t>
      </w:r>
      <w:proofErr w:type="spellEnd"/>
      <w:r w:rsidR="00BF6646" w:rsidRPr="00CE6167">
        <w:rPr>
          <w:sz w:val="24"/>
          <w:szCs w:val="24"/>
        </w:rPr>
        <w:t>, сайт детского сада, Телеграмм, ВК)</w:t>
      </w:r>
      <w:r w:rsidRPr="00CE6167">
        <w:rPr>
          <w:sz w:val="24"/>
          <w:szCs w:val="24"/>
        </w:rPr>
        <w:t xml:space="preserve">. </w:t>
      </w:r>
      <w:r w:rsidR="00BF6646" w:rsidRPr="00CE6167">
        <w:rPr>
          <w:sz w:val="24"/>
          <w:szCs w:val="24"/>
        </w:rPr>
        <w:t>Используются бумажные носители: буклеты, информационные листы.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0"/>
        <w:gridCol w:w="541"/>
        <w:gridCol w:w="642"/>
        <w:gridCol w:w="520"/>
        <w:gridCol w:w="631"/>
        <w:gridCol w:w="542"/>
        <w:gridCol w:w="607"/>
        <w:gridCol w:w="556"/>
        <w:gridCol w:w="583"/>
        <w:gridCol w:w="589"/>
        <w:gridCol w:w="560"/>
        <w:gridCol w:w="603"/>
        <w:gridCol w:w="594"/>
        <w:gridCol w:w="578"/>
        <w:gridCol w:w="536"/>
        <w:gridCol w:w="627"/>
      </w:tblGrid>
      <w:tr w:rsidR="00CE6167" w:rsidRPr="00CE6167" w14:paraId="0402362C" w14:textId="77777777" w:rsidTr="00CD07A8">
        <w:tc>
          <w:tcPr>
            <w:tcW w:w="9345" w:type="dxa"/>
            <w:gridSpan w:val="16"/>
          </w:tcPr>
          <w:p w14:paraId="1A247752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Период обращений</w:t>
            </w:r>
          </w:p>
        </w:tc>
      </w:tr>
      <w:tr w:rsidR="00CE6167" w:rsidRPr="00CE6167" w14:paraId="4BC4AA94" w14:textId="77777777" w:rsidTr="00CD07A8">
        <w:tc>
          <w:tcPr>
            <w:tcW w:w="2385" w:type="dxa"/>
            <w:gridSpan w:val="4"/>
          </w:tcPr>
          <w:p w14:paraId="63E4DDFF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2020-2021</w:t>
            </w:r>
          </w:p>
        </w:tc>
        <w:tc>
          <w:tcPr>
            <w:tcW w:w="2383" w:type="dxa"/>
            <w:gridSpan w:val="4"/>
          </w:tcPr>
          <w:p w14:paraId="5E255953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2021-2022</w:t>
            </w:r>
          </w:p>
        </w:tc>
        <w:tc>
          <w:tcPr>
            <w:tcW w:w="2383" w:type="dxa"/>
            <w:gridSpan w:val="4"/>
          </w:tcPr>
          <w:p w14:paraId="59E0AF40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2022-2023</w:t>
            </w:r>
          </w:p>
        </w:tc>
        <w:tc>
          <w:tcPr>
            <w:tcW w:w="2194" w:type="dxa"/>
            <w:gridSpan w:val="4"/>
          </w:tcPr>
          <w:p w14:paraId="1BB00BE2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2023-2024</w:t>
            </w:r>
          </w:p>
        </w:tc>
      </w:tr>
      <w:tr w:rsidR="00CE6167" w:rsidRPr="00CE6167" w14:paraId="247CA4A6" w14:textId="77777777" w:rsidTr="00CD07A8">
        <w:tc>
          <w:tcPr>
            <w:tcW w:w="1198" w:type="dxa"/>
            <w:gridSpan w:val="2"/>
          </w:tcPr>
          <w:p w14:paraId="52D0C290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первично</w:t>
            </w:r>
          </w:p>
        </w:tc>
        <w:tc>
          <w:tcPr>
            <w:tcW w:w="1187" w:type="dxa"/>
            <w:gridSpan w:val="2"/>
          </w:tcPr>
          <w:p w14:paraId="2DC4DD23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повторно</w:t>
            </w:r>
          </w:p>
        </w:tc>
        <w:tc>
          <w:tcPr>
            <w:tcW w:w="1197" w:type="dxa"/>
            <w:gridSpan w:val="2"/>
          </w:tcPr>
          <w:p w14:paraId="746464D9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первично</w:t>
            </w:r>
          </w:p>
        </w:tc>
        <w:tc>
          <w:tcPr>
            <w:tcW w:w="1186" w:type="dxa"/>
            <w:gridSpan w:val="2"/>
          </w:tcPr>
          <w:p w14:paraId="4A7DD091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повторно</w:t>
            </w:r>
          </w:p>
        </w:tc>
        <w:tc>
          <w:tcPr>
            <w:tcW w:w="1197" w:type="dxa"/>
            <w:gridSpan w:val="2"/>
          </w:tcPr>
          <w:p w14:paraId="57B72EB4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первично</w:t>
            </w:r>
          </w:p>
        </w:tc>
        <w:tc>
          <w:tcPr>
            <w:tcW w:w="1186" w:type="dxa"/>
            <w:gridSpan w:val="2"/>
          </w:tcPr>
          <w:p w14:paraId="29879C0A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повторно</w:t>
            </w:r>
          </w:p>
        </w:tc>
        <w:tc>
          <w:tcPr>
            <w:tcW w:w="1102" w:type="dxa"/>
            <w:gridSpan w:val="2"/>
          </w:tcPr>
          <w:p w14:paraId="5279EDA5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первично</w:t>
            </w:r>
          </w:p>
        </w:tc>
        <w:tc>
          <w:tcPr>
            <w:tcW w:w="1092" w:type="dxa"/>
            <w:gridSpan w:val="2"/>
          </w:tcPr>
          <w:p w14:paraId="2A9EADC2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повторно</w:t>
            </w:r>
          </w:p>
        </w:tc>
      </w:tr>
      <w:tr w:rsidR="00CE6167" w:rsidRPr="00CE6167" w14:paraId="1DD35D93" w14:textId="77777777" w:rsidTr="00CD07A8">
        <w:tc>
          <w:tcPr>
            <w:tcW w:w="636" w:type="dxa"/>
          </w:tcPr>
          <w:p w14:paraId="5CC53E7B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</w:p>
        </w:tc>
        <w:tc>
          <w:tcPr>
            <w:tcW w:w="562" w:type="dxa"/>
          </w:tcPr>
          <w:p w14:paraId="15FAEE25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</w:p>
        </w:tc>
        <w:tc>
          <w:tcPr>
            <w:tcW w:w="648" w:type="dxa"/>
          </w:tcPr>
          <w:p w14:paraId="568EC5C6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</w:p>
        </w:tc>
        <w:tc>
          <w:tcPr>
            <w:tcW w:w="539" w:type="dxa"/>
          </w:tcPr>
          <w:p w14:paraId="3E462FF2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</w:p>
        </w:tc>
        <w:tc>
          <w:tcPr>
            <w:tcW w:w="636" w:type="dxa"/>
          </w:tcPr>
          <w:p w14:paraId="25AA29C9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</w:p>
        </w:tc>
        <w:tc>
          <w:tcPr>
            <w:tcW w:w="561" w:type="dxa"/>
          </w:tcPr>
          <w:p w14:paraId="0C11D9D1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</w:p>
        </w:tc>
        <w:tc>
          <w:tcPr>
            <w:tcW w:w="612" w:type="dxa"/>
          </w:tcPr>
          <w:p w14:paraId="23DDD994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</w:p>
        </w:tc>
        <w:tc>
          <w:tcPr>
            <w:tcW w:w="574" w:type="dxa"/>
          </w:tcPr>
          <w:p w14:paraId="10F0D484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</w:p>
        </w:tc>
        <w:tc>
          <w:tcPr>
            <w:tcW w:w="588" w:type="dxa"/>
          </w:tcPr>
          <w:p w14:paraId="021585F4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</w:p>
        </w:tc>
        <w:tc>
          <w:tcPr>
            <w:tcW w:w="609" w:type="dxa"/>
          </w:tcPr>
          <w:p w14:paraId="0EC08562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</w:p>
        </w:tc>
        <w:tc>
          <w:tcPr>
            <w:tcW w:w="564" w:type="dxa"/>
          </w:tcPr>
          <w:p w14:paraId="0AC9CCBC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</w:p>
        </w:tc>
        <w:tc>
          <w:tcPr>
            <w:tcW w:w="622" w:type="dxa"/>
          </w:tcPr>
          <w:p w14:paraId="7AC00164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</w:p>
        </w:tc>
        <w:tc>
          <w:tcPr>
            <w:tcW w:w="564" w:type="dxa"/>
          </w:tcPr>
          <w:p w14:paraId="330242E7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</w:p>
        </w:tc>
        <w:tc>
          <w:tcPr>
            <w:tcW w:w="538" w:type="dxa"/>
          </w:tcPr>
          <w:p w14:paraId="78CD6F35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</w:p>
        </w:tc>
        <w:tc>
          <w:tcPr>
            <w:tcW w:w="528" w:type="dxa"/>
          </w:tcPr>
          <w:p w14:paraId="7C30358B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</w:p>
        </w:tc>
        <w:tc>
          <w:tcPr>
            <w:tcW w:w="564" w:type="dxa"/>
          </w:tcPr>
          <w:p w14:paraId="608307E9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</w:p>
        </w:tc>
      </w:tr>
      <w:tr w:rsidR="00CE6167" w:rsidRPr="00CE6167" w14:paraId="04951A5A" w14:textId="77777777" w:rsidTr="00CD07A8">
        <w:tc>
          <w:tcPr>
            <w:tcW w:w="636" w:type="dxa"/>
          </w:tcPr>
          <w:p w14:paraId="50B98168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62" w:type="dxa"/>
          </w:tcPr>
          <w:p w14:paraId="77A644AD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648" w:type="dxa"/>
          </w:tcPr>
          <w:p w14:paraId="40A58F24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14:paraId="2A71404E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636" w:type="dxa"/>
          </w:tcPr>
          <w:p w14:paraId="55BCBD36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61" w:type="dxa"/>
          </w:tcPr>
          <w:p w14:paraId="44B3A865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35</w:t>
            </w:r>
          </w:p>
        </w:tc>
        <w:tc>
          <w:tcPr>
            <w:tcW w:w="612" w:type="dxa"/>
          </w:tcPr>
          <w:p w14:paraId="3B4FF41F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74" w:type="dxa"/>
          </w:tcPr>
          <w:p w14:paraId="05552368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588" w:type="dxa"/>
          </w:tcPr>
          <w:p w14:paraId="2E3BED9A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609" w:type="dxa"/>
          </w:tcPr>
          <w:p w14:paraId="4C16F5DA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564" w:type="dxa"/>
          </w:tcPr>
          <w:p w14:paraId="27E27BEC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622" w:type="dxa"/>
          </w:tcPr>
          <w:p w14:paraId="36B8CA67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564" w:type="dxa"/>
          </w:tcPr>
          <w:p w14:paraId="6A3997B3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38" w:type="dxa"/>
          </w:tcPr>
          <w:p w14:paraId="3E7D9667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47</w:t>
            </w:r>
          </w:p>
        </w:tc>
        <w:tc>
          <w:tcPr>
            <w:tcW w:w="528" w:type="dxa"/>
          </w:tcPr>
          <w:p w14:paraId="72FFC83A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64" w:type="dxa"/>
          </w:tcPr>
          <w:p w14:paraId="59B15EF7" w14:textId="77777777" w:rsidR="00CE6167" w:rsidRPr="00CE6167" w:rsidRDefault="00CE6167" w:rsidP="00CE616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</w:tbl>
    <w:p w14:paraId="0BD59B19" w14:textId="45B8D179" w:rsidR="00CE6167" w:rsidRPr="00CE6167" w:rsidRDefault="00CE6167" w:rsidP="00CE6167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CE6167">
        <w:rPr>
          <w:rFonts w:ascii="Times New Roman" w:hAnsi="Times New Roman" w:cs="Times New Roman"/>
          <w:iCs/>
          <w:sz w:val="24"/>
          <w:szCs w:val="24"/>
        </w:rPr>
        <w:t>П – педагоги</w:t>
      </w:r>
      <w:r w:rsidR="00BF7C7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CE6167">
        <w:rPr>
          <w:rFonts w:ascii="Times New Roman" w:hAnsi="Times New Roman" w:cs="Times New Roman"/>
          <w:iCs/>
          <w:sz w:val="24"/>
          <w:szCs w:val="24"/>
        </w:rPr>
        <w:t>Р – родители</w:t>
      </w:r>
      <w:r w:rsidR="00BF7C7A">
        <w:rPr>
          <w:rFonts w:ascii="Times New Roman" w:hAnsi="Times New Roman" w:cs="Times New Roman"/>
          <w:iCs/>
          <w:sz w:val="24"/>
          <w:szCs w:val="24"/>
        </w:rPr>
        <w:t>.</w:t>
      </w:r>
    </w:p>
    <w:p w14:paraId="029AEEBB" w14:textId="54BF309D" w:rsidR="00CE6167" w:rsidRPr="00CE6167" w:rsidRDefault="00CE6167" w:rsidP="00CE6167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CE6167">
        <w:rPr>
          <w:rFonts w:ascii="Times New Roman" w:hAnsi="Times New Roman" w:cs="Times New Roman"/>
          <w:iCs/>
          <w:sz w:val="24"/>
          <w:szCs w:val="24"/>
        </w:rPr>
        <w:t>Итого первичных обращений: П – 42; Р – 141</w:t>
      </w:r>
      <w:r w:rsidR="00BF7C7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CE6167">
        <w:rPr>
          <w:rFonts w:ascii="Times New Roman" w:hAnsi="Times New Roman" w:cs="Times New Roman"/>
          <w:iCs/>
          <w:sz w:val="24"/>
          <w:szCs w:val="24"/>
        </w:rPr>
        <w:t>Повторных обращений: П –39; Р – 83</w:t>
      </w:r>
    </w:p>
    <w:p w14:paraId="069FF442" w14:textId="03E0DF03" w:rsidR="00CE6167" w:rsidRPr="00CE6167" w:rsidRDefault="00CE6167" w:rsidP="00CE6167">
      <w:pPr>
        <w:pStyle w:val="a5"/>
        <w:spacing w:line="276" w:lineRule="auto"/>
        <w:ind w:left="0" w:right="125" w:firstLine="708"/>
        <w:jc w:val="both"/>
        <w:rPr>
          <w:sz w:val="24"/>
          <w:szCs w:val="24"/>
        </w:rPr>
      </w:pPr>
      <w:r w:rsidRPr="00CE6167">
        <w:rPr>
          <w:iCs/>
          <w:sz w:val="24"/>
          <w:szCs w:val="24"/>
        </w:rPr>
        <w:t>Более высокая активность при обращении за консультацией к педагогу-психологу наблюдается у родителей детей с ОВЗ. Это связано с тем, что в детском саду функционирует разновозрастная группа компенсирующей направленности.</w:t>
      </w:r>
    </w:p>
    <w:p w14:paraId="1183C630" w14:textId="224841A0" w:rsidR="000A3434" w:rsidRPr="00CE6167" w:rsidRDefault="000A3434" w:rsidP="00CE6167">
      <w:pPr>
        <w:pStyle w:val="a5"/>
        <w:spacing w:line="276" w:lineRule="auto"/>
        <w:ind w:left="0" w:right="125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С педагогами консультации проводятся еженедельно по вопросам развития, обучения и особенностям</w:t>
      </w:r>
      <w:r w:rsidR="00A17525" w:rsidRPr="00CE6167">
        <w:rPr>
          <w:sz w:val="24"/>
          <w:szCs w:val="24"/>
        </w:rPr>
        <w:t xml:space="preserve"> развития, </w:t>
      </w:r>
      <w:r w:rsidRPr="00CE6167">
        <w:rPr>
          <w:sz w:val="24"/>
          <w:szCs w:val="24"/>
        </w:rPr>
        <w:t xml:space="preserve">коррекции поведения детей. </w:t>
      </w:r>
    </w:p>
    <w:p w14:paraId="170BE00C" w14:textId="058F28EE" w:rsidR="008D4FD3" w:rsidRPr="00CE6167" w:rsidRDefault="008D4FD3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•</w:t>
      </w:r>
      <w:r w:rsidRPr="00CE6167">
        <w:rPr>
          <w:sz w:val="24"/>
          <w:szCs w:val="24"/>
        </w:rPr>
        <w:tab/>
        <w:t>Организационно-методическая работа</w:t>
      </w:r>
      <w:r w:rsidR="00953723" w:rsidRPr="00CE6167">
        <w:rPr>
          <w:sz w:val="24"/>
          <w:szCs w:val="24"/>
        </w:rPr>
        <w:t>.</w:t>
      </w:r>
    </w:p>
    <w:p w14:paraId="629E3278" w14:textId="2D327333" w:rsidR="000A3434" w:rsidRPr="00CE6167" w:rsidRDefault="000A3434" w:rsidP="00CE6167">
      <w:pPr>
        <w:pStyle w:val="a5"/>
        <w:spacing w:line="276" w:lineRule="auto"/>
        <w:ind w:left="0" w:right="125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За период 202</w:t>
      </w:r>
      <w:r w:rsidR="0046547C" w:rsidRPr="00CE6167">
        <w:rPr>
          <w:sz w:val="24"/>
          <w:szCs w:val="24"/>
        </w:rPr>
        <w:t>0</w:t>
      </w:r>
      <w:r w:rsidRPr="00CE6167">
        <w:rPr>
          <w:sz w:val="24"/>
          <w:szCs w:val="24"/>
        </w:rPr>
        <w:t xml:space="preserve"> – 202</w:t>
      </w:r>
      <w:r w:rsidR="004E6623" w:rsidRPr="00CE6167">
        <w:rPr>
          <w:sz w:val="24"/>
          <w:szCs w:val="24"/>
        </w:rPr>
        <w:t>4</w:t>
      </w:r>
      <w:r w:rsidRPr="00CE6167">
        <w:rPr>
          <w:sz w:val="24"/>
          <w:szCs w:val="24"/>
        </w:rPr>
        <w:t xml:space="preserve"> год прошла </w:t>
      </w:r>
      <w:r w:rsidR="00921D9E" w:rsidRPr="00CE6167">
        <w:rPr>
          <w:sz w:val="24"/>
          <w:szCs w:val="24"/>
        </w:rPr>
        <w:t>23</w:t>
      </w:r>
      <w:r w:rsidRPr="00CE6167">
        <w:rPr>
          <w:sz w:val="24"/>
          <w:szCs w:val="24"/>
        </w:rPr>
        <w:t xml:space="preserve"> программ</w:t>
      </w:r>
      <w:r w:rsidR="00921D9E" w:rsidRPr="00CE6167">
        <w:rPr>
          <w:sz w:val="24"/>
          <w:szCs w:val="24"/>
        </w:rPr>
        <w:t>ы</w:t>
      </w:r>
      <w:r w:rsidR="00953723" w:rsidRPr="00CE6167">
        <w:rPr>
          <w:sz w:val="24"/>
          <w:szCs w:val="24"/>
        </w:rPr>
        <w:t xml:space="preserve"> </w:t>
      </w:r>
      <w:r w:rsidR="00AD5B56" w:rsidRPr="00CE6167">
        <w:rPr>
          <w:sz w:val="24"/>
          <w:szCs w:val="24"/>
        </w:rPr>
        <w:t>повышения квалификации</w:t>
      </w:r>
      <w:r w:rsidRPr="00CE6167">
        <w:rPr>
          <w:sz w:val="24"/>
          <w:szCs w:val="24"/>
        </w:rPr>
        <w:t xml:space="preserve">. </w:t>
      </w:r>
      <w:r w:rsidR="0046547C" w:rsidRPr="00CE6167">
        <w:rPr>
          <w:sz w:val="24"/>
          <w:szCs w:val="24"/>
        </w:rPr>
        <w:t>Регулярно п</w:t>
      </w:r>
      <w:r w:rsidRPr="00CE6167">
        <w:rPr>
          <w:sz w:val="24"/>
          <w:szCs w:val="24"/>
        </w:rPr>
        <w:t>ринимаю участие в научно-методических семинарах, конференциях Международного</w:t>
      </w:r>
      <w:r w:rsidR="00110532" w:rsidRPr="00CE6167">
        <w:rPr>
          <w:sz w:val="24"/>
          <w:szCs w:val="24"/>
        </w:rPr>
        <w:t xml:space="preserve"> (3)</w:t>
      </w:r>
      <w:r w:rsidRPr="00CE6167">
        <w:rPr>
          <w:sz w:val="24"/>
          <w:szCs w:val="24"/>
        </w:rPr>
        <w:t>, Всероссийского</w:t>
      </w:r>
      <w:r w:rsidR="00110532" w:rsidRPr="00CE6167">
        <w:rPr>
          <w:sz w:val="24"/>
          <w:szCs w:val="24"/>
        </w:rPr>
        <w:t xml:space="preserve"> (9)</w:t>
      </w:r>
      <w:r w:rsidRPr="00CE6167">
        <w:rPr>
          <w:sz w:val="24"/>
          <w:szCs w:val="24"/>
        </w:rPr>
        <w:t>, Регионального</w:t>
      </w:r>
      <w:r w:rsidR="00110532" w:rsidRPr="00CE6167">
        <w:rPr>
          <w:sz w:val="24"/>
          <w:szCs w:val="24"/>
        </w:rPr>
        <w:t xml:space="preserve"> (</w:t>
      </w:r>
      <w:r w:rsidR="00BF7C7A">
        <w:rPr>
          <w:sz w:val="24"/>
          <w:szCs w:val="24"/>
        </w:rPr>
        <w:t>5</w:t>
      </w:r>
      <w:r w:rsidR="00110532" w:rsidRPr="00CE6167">
        <w:rPr>
          <w:sz w:val="24"/>
          <w:szCs w:val="24"/>
        </w:rPr>
        <w:t>)</w:t>
      </w:r>
      <w:r w:rsidR="00BF7C7A">
        <w:rPr>
          <w:sz w:val="24"/>
          <w:szCs w:val="24"/>
        </w:rPr>
        <w:t>, Муниципального (</w:t>
      </w:r>
      <w:r w:rsidR="0043086B">
        <w:rPr>
          <w:sz w:val="24"/>
          <w:szCs w:val="24"/>
        </w:rPr>
        <w:t>6)</w:t>
      </w:r>
      <w:r w:rsidR="00110532" w:rsidRPr="00CE6167">
        <w:rPr>
          <w:sz w:val="24"/>
          <w:szCs w:val="24"/>
        </w:rPr>
        <w:t xml:space="preserve"> </w:t>
      </w:r>
      <w:r w:rsidRPr="00CE6167">
        <w:rPr>
          <w:sz w:val="24"/>
          <w:szCs w:val="24"/>
        </w:rPr>
        <w:t>уровней.</w:t>
      </w:r>
      <w:r w:rsidR="00EE5A44" w:rsidRPr="00CE6167">
        <w:rPr>
          <w:sz w:val="24"/>
          <w:szCs w:val="24"/>
        </w:rPr>
        <w:t xml:space="preserve"> У</w:t>
      </w:r>
      <w:r w:rsidR="000A6F87" w:rsidRPr="00CE6167">
        <w:rPr>
          <w:sz w:val="24"/>
          <w:szCs w:val="24"/>
        </w:rPr>
        <w:t>частие в марафонах Регионального уровня (11), всероссийского (5).</w:t>
      </w:r>
    </w:p>
    <w:p w14:paraId="6FBF520E" w14:textId="6C3F8283" w:rsidR="00457E5E" w:rsidRPr="00CE6167" w:rsidRDefault="008D4FD3" w:rsidP="00CE6167">
      <w:pPr>
        <w:pStyle w:val="a5"/>
        <w:spacing w:line="276" w:lineRule="auto"/>
        <w:ind w:left="0" w:right="125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•</w:t>
      </w:r>
      <w:r w:rsidRPr="00CE6167">
        <w:rPr>
          <w:sz w:val="24"/>
          <w:szCs w:val="24"/>
        </w:rPr>
        <w:tab/>
        <w:t>Экспертная работа</w:t>
      </w:r>
      <w:r w:rsidR="00BF6646" w:rsidRPr="00CE6167">
        <w:rPr>
          <w:sz w:val="24"/>
          <w:szCs w:val="24"/>
        </w:rPr>
        <w:t>:</w:t>
      </w:r>
    </w:p>
    <w:p w14:paraId="5B7ECFBA" w14:textId="625FB34F" w:rsidR="00BF6646" w:rsidRPr="00CE6167" w:rsidRDefault="00953723" w:rsidP="00CE6167">
      <w:pPr>
        <w:pStyle w:val="a5"/>
        <w:spacing w:line="276" w:lineRule="auto"/>
        <w:ind w:left="0" w:right="125" w:firstLine="424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- </w:t>
      </w:r>
      <w:r w:rsidR="00BF6646" w:rsidRPr="00CE6167">
        <w:rPr>
          <w:sz w:val="24"/>
          <w:szCs w:val="24"/>
        </w:rPr>
        <w:t xml:space="preserve">Участие в </w:t>
      </w:r>
      <w:proofErr w:type="spellStart"/>
      <w:r w:rsidR="00BF6646" w:rsidRPr="00CE6167">
        <w:rPr>
          <w:sz w:val="24"/>
          <w:szCs w:val="24"/>
        </w:rPr>
        <w:t>ППк</w:t>
      </w:r>
      <w:proofErr w:type="spellEnd"/>
      <w:r w:rsidR="00BF6646" w:rsidRPr="00CE6167">
        <w:rPr>
          <w:sz w:val="24"/>
          <w:szCs w:val="24"/>
        </w:rPr>
        <w:t>;</w:t>
      </w:r>
    </w:p>
    <w:p w14:paraId="173994F1" w14:textId="13C53E48" w:rsidR="00BF6646" w:rsidRPr="00CE6167" w:rsidRDefault="00953723" w:rsidP="00CE6167">
      <w:pPr>
        <w:pStyle w:val="a5"/>
        <w:spacing w:line="276" w:lineRule="auto"/>
        <w:ind w:left="0" w:right="125" w:firstLine="424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- </w:t>
      </w:r>
      <w:r w:rsidR="00BF6646" w:rsidRPr="00CE6167">
        <w:rPr>
          <w:sz w:val="24"/>
          <w:szCs w:val="24"/>
        </w:rPr>
        <w:t>ТПМПК (сопровождение родителей и детей, очное присутствие).</w:t>
      </w:r>
    </w:p>
    <w:p w14:paraId="5D328819" w14:textId="78B6F0DE" w:rsidR="00921D9E" w:rsidRPr="004068D3" w:rsidRDefault="00C51E3E" w:rsidP="00CE6167">
      <w:pPr>
        <w:pStyle w:val="a5"/>
        <w:numPr>
          <w:ilvl w:val="0"/>
          <w:numId w:val="4"/>
        </w:numPr>
        <w:spacing w:line="276" w:lineRule="auto"/>
        <w:ind w:left="0" w:right="127" w:hanging="142"/>
        <w:jc w:val="both"/>
        <w:rPr>
          <w:b/>
          <w:bCs/>
          <w:sz w:val="24"/>
          <w:szCs w:val="24"/>
        </w:rPr>
      </w:pPr>
      <w:r w:rsidRPr="004068D3">
        <w:rPr>
          <w:b/>
          <w:bCs/>
          <w:sz w:val="24"/>
          <w:szCs w:val="24"/>
        </w:rPr>
        <w:t>Перечень</w:t>
      </w:r>
      <w:r w:rsidRPr="004068D3">
        <w:rPr>
          <w:b/>
          <w:bCs/>
          <w:spacing w:val="1"/>
          <w:sz w:val="24"/>
          <w:szCs w:val="24"/>
        </w:rPr>
        <w:t xml:space="preserve"> </w:t>
      </w:r>
      <w:r w:rsidRPr="004068D3">
        <w:rPr>
          <w:b/>
          <w:bCs/>
          <w:sz w:val="24"/>
          <w:szCs w:val="24"/>
        </w:rPr>
        <w:t>применяемых</w:t>
      </w:r>
      <w:r w:rsidRPr="004068D3">
        <w:rPr>
          <w:b/>
          <w:bCs/>
          <w:spacing w:val="1"/>
          <w:sz w:val="24"/>
          <w:szCs w:val="24"/>
        </w:rPr>
        <w:t xml:space="preserve"> </w:t>
      </w:r>
      <w:r w:rsidRPr="004068D3">
        <w:rPr>
          <w:b/>
          <w:bCs/>
          <w:sz w:val="24"/>
          <w:szCs w:val="24"/>
        </w:rPr>
        <w:t>психолого-педагогических</w:t>
      </w:r>
      <w:r w:rsidRPr="004068D3">
        <w:rPr>
          <w:b/>
          <w:bCs/>
          <w:spacing w:val="-67"/>
          <w:sz w:val="24"/>
          <w:szCs w:val="24"/>
        </w:rPr>
        <w:t xml:space="preserve"> </w:t>
      </w:r>
      <w:r w:rsidRPr="004068D3">
        <w:rPr>
          <w:b/>
          <w:bCs/>
          <w:sz w:val="24"/>
          <w:szCs w:val="24"/>
        </w:rPr>
        <w:t>технологий, методик</w:t>
      </w:r>
      <w:r w:rsidR="008D4FD3" w:rsidRPr="004068D3">
        <w:rPr>
          <w:b/>
          <w:bCs/>
          <w:sz w:val="24"/>
          <w:szCs w:val="24"/>
        </w:rPr>
        <w:t>:</w:t>
      </w:r>
    </w:p>
    <w:p w14:paraId="205C710A" w14:textId="2F27E5F6" w:rsidR="00921D9E" w:rsidRPr="00CE6167" w:rsidRDefault="00921D9E" w:rsidP="00CE6167">
      <w:pPr>
        <w:pStyle w:val="a7"/>
        <w:numPr>
          <w:ilvl w:val="0"/>
          <w:numId w:val="3"/>
        </w:numPr>
        <w:spacing w:after="0" w:line="276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167">
        <w:rPr>
          <w:rFonts w:ascii="Times New Roman" w:eastAsia="Times New Roman" w:hAnsi="Times New Roman" w:cs="Times New Roman"/>
          <w:sz w:val="24"/>
          <w:szCs w:val="24"/>
        </w:rPr>
        <w:t xml:space="preserve">Здоровьесберегающие технологии: </w:t>
      </w:r>
      <w:r w:rsidR="00EF2F62" w:rsidRPr="00CE6167">
        <w:rPr>
          <w:rFonts w:ascii="Times New Roman" w:eastAsia="Times New Roman" w:hAnsi="Times New Roman" w:cs="Times New Roman"/>
          <w:sz w:val="24"/>
          <w:szCs w:val="24"/>
        </w:rPr>
        <w:t>пальчиковая гимнастика, динамические паузы, игры на развитие мелкой и крупной моторики. При проведении п</w:t>
      </w:r>
      <w:r w:rsidRPr="00CE6167">
        <w:rPr>
          <w:rFonts w:ascii="Times New Roman" w:eastAsia="Times New Roman" w:hAnsi="Times New Roman" w:cs="Times New Roman"/>
          <w:sz w:val="24"/>
          <w:szCs w:val="24"/>
        </w:rPr>
        <w:t>альчиков</w:t>
      </w:r>
      <w:r w:rsidR="00EF2F62" w:rsidRPr="00CE6167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CE6167">
        <w:rPr>
          <w:rFonts w:ascii="Times New Roman" w:eastAsia="Times New Roman" w:hAnsi="Times New Roman" w:cs="Times New Roman"/>
          <w:sz w:val="24"/>
          <w:szCs w:val="24"/>
        </w:rPr>
        <w:t xml:space="preserve"> гимнастик</w:t>
      </w:r>
      <w:r w:rsidR="00EF2F62" w:rsidRPr="00CE616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E6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F62" w:rsidRPr="00CE6167">
        <w:rPr>
          <w:rFonts w:ascii="Times New Roman" w:eastAsia="Times New Roman" w:hAnsi="Times New Roman" w:cs="Times New Roman"/>
          <w:sz w:val="24"/>
          <w:szCs w:val="24"/>
        </w:rPr>
        <w:t xml:space="preserve">использую </w:t>
      </w:r>
      <w:r w:rsidRPr="00CE6167">
        <w:rPr>
          <w:rFonts w:ascii="Times New Roman" w:eastAsia="Times New Roman" w:hAnsi="Times New Roman" w:cs="Times New Roman"/>
          <w:sz w:val="24"/>
          <w:szCs w:val="24"/>
        </w:rPr>
        <w:t>стихотворени</w:t>
      </w:r>
      <w:r w:rsidR="00EF2F62" w:rsidRPr="00CE6167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CE6167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056CFE" w:rsidRPr="00CE6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6167">
        <w:rPr>
          <w:rFonts w:ascii="Times New Roman" w:eastAsia="Times New Roman" w:hAnsi="Times New Roman" w:cs="Times New Roman"/>
          <w:sz w:val="24"/>
          <w:szCs w:val="24"/>
        </w:rPr>
        <w:t>Барто из цикла «Игрушки»</w:t>
      </w:r>
      <w:r w:rsidR="009D66B9" w:rsidRPr="00CE61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D66B9" w:rsidRPr="00CE6167">
        <w:rPr>
          <w:rFonts w:ascii="Times New Roman" w:hAnsi="Times New Roman" w:cs="Times New Roman"/>
          <w:sz w:val="24"/>
          <w:szCs w:val="24"/>
        </w:rPr>
        <w:t xml:space="preserve">Слова в стихотворениях имеют свой динамический рисунок и легки для запоминания и воспроизведения детьми. Мною были подобраны упражнения под каждое стихотворение так, чтобы количество слов соответствовало количеству движений пальцев рук. </w:t>
      </w:r>
      <w:r w:rsidR="00B17D95" w:rsidRPr="00CE6167">
        <w:rPr>
          <w:rFonts w:ascii="Times New Roman" w:hAnsi="Times New Roman" w:cs="Times New Roman"/>
          <w:sz w:val="24"/>
          <w:szCs w:val="24"/>
        </w:rPr>
        <w:t xml:space="preserve">Динамические паузы </w:t>
      </w:r>
      <w:r w:rsidR="00736ADA" w:rsidRPr="00CE6167">
        <w:rPr>
          <w:rFonts w:ascii="Times New Roman" w:hAnsi="Times New Roman" w:cs="Times New Roman"/>
          <w:sz w:val="24"/>
          <w:szCs w:val="24"/>
        </w:rPr>
        <w:t>помогают снизить статическое положение, развить двигательную сферу детей, что имеет важное значение в дошкольном возрасте, когда ребенок интенсивно растет и развивается.</w:t>
      </w:r>
    </w:p>
    <w:p w14:paraId="0C1D10CE" w14:textId="6F5196E5" w:rsidR="009D66B9" w:rsidRPr="00CE6167" w:rsidRDefault="009D66B9" w:rsidP="00CE6167">
      <w:pPr>
        <w:pStyle w:val="a5"/>
        <w:numPr>
          <w:ilvl w:val="0"/>
          <w:numId w:val="3"/>
        </w:numPr>
        <w:spacing w:line="276" w:lineRule="auto"/>
        <w:ind w:right="127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Применение нейропсихологических методов в работе с детьми с</w:t>
      </w:r>
      <w:r w:rsidR="00056CFE" w:rsidRPr="00CE6167">
        <w:rPr>
          <w:sz w:val="24"/>
          <w:szCs w:val="24"/>
        </w:rPr>
        <w:t xml:space="preserve"> ОВЗ</w:t>
      </w:r>
      <w:r w:rsidRPr="00CE6167">
        <w:rPr>
          <w:sz w:val="24"/>
          <w:szCs w:val="24"/>
        </w:rPr>
        <w:t>.</w:t>
      </w:r>
    </w:p>
    <w:p w14:paraId="7AB383C5" w14:textId="77777777" w:rsidR="0021431C" w:rsidRPr="00CE6167" w:rsidRDefault="009D66B9" w:rsidP="00CE6167">
      <w:pPr>
        <w:pStyle w:val="a5"/>
        <w:spacing w:line="276" w:lineRule="auto"/>
        <w:ind w:left="-142" w:right="127"/>
        <w:jc w:val="both"/>
        <w:rPr>
          <w:sz w:val="24"/>
          <w:szCs w:val="24"/>
        </w:rPr>
      </w:pPr>
      <w:r w:rsidRPr="00CE6167">
        <w:rPr>
          <w:sz w:val="24"/>
          <w:szCs w:val="24"/>
        </w:rPr>
        <w:t xml:space="preserve">Мною была разработана система упражнений: «Игры с пользой для мозга», которая была </w:t>
      </w:r>
      <w:r w:rsidRPr="00CE6167">
        <w:rPr>
          <w:sz w:val="24"/>
          <w:szCs w:val="24"/>
        </w:rPr>
        <w:lastRenderedPageBreak/>
        <w:t>апробирована на методических объединениях, конференциях муниципального</w:t>
      </w:r>
      <w:r w:rsidR="00056CFE" w:rsidRPr="00CE6167">
        <w:rPr>
          <w:sz w:val="24"/>
          <w:szCs w:val="24"/>
        </w:rPr>
        <w:t xml:space="preserve">, </w:t>
      </w:r>
      <w:r w:rsidRPr="00CE6167">
        <w:rPr>
          <w:sz w:val="24"/>
          <w:szCs w:val="24"/>
        </w:rPr>
        <w:t xml:space="preserve">регионального, </w:t>
      </w:r>
      <w:r w:rsidR="00056CFE" w:rsidRPr="00CE6167">
        <w:rPr>
          <w:sz w:val="24"/>
          <w:szCs w:val="24"/>
        </w:rPr>
        <w:t>международного</w:t>
      </w:r>
      <w:r w:rsidRPr="00CE6167">
        <w:rPr>
          <w:sz w:val="24"/>
          <w:szCs w:val="24"/>
        </w:rPr>
        <w:t xml:space="preserve"> уровня. Был</w:t>
      </w:r>
      <w:r w:rsidR="001E2005" w:rsidRPr="00CE6167">
        <w:rPr>
          <w:sz w:val="24"/>
          <w:szCs w:val="24"/>
        </w:rPr>
        <w:t>а</w:t>
      </w:r>
      <w:r w:rsidRPr="00CE6167">
        <w:rPr>
          <w:sz w:val="24"/>
          <w:szCs w:val="24"/>
        </w:rPr>
        <w:t xml:space="preserve"> написан</w:t>
      </w:r>
      <w:r w:rsidR="001E2005" w:rsidRPr="00CE6167">
        <w:rPr>
          <w:sz w:val="24"/>
          <w:szCs w:val="24"/>
        </w:rPr>
        <w:t>а</w:t>
      </w:r>
      <w:r w:rsidRPr="00CE6167">
        <w:rPr>
          <w:sz w:val="24"/>
          <w:szCs w:val="24"/>
        </w:rPr>
        <w:t xml:space="preserve"> </w:t>
      </w:r>
      <w:r w:rsidR="001E2005" w:rsidRPr="00CE6167">
        <w:rPr>
          <w:sz w:val="24"/>
          <w:szCs w:val="24"/>
        </w:rPr>
        <w:t xml:space="preserve">магистерская диссертация и </w:t>
      </w:r>
      <w:r w:rsidRPr="00CE6167">
        <w:rPr>
          <w:sz w:val="24"/>
          <w:szCs w:val="24"/>
        </w:rPr>
        <w:t>научн</w:t>
      </w:r>
      <w:r w:rsidR="001E2005" w:rsidRPr="00CE6167">
        <w:rPr>
          <w:sz w:val="24"/>
          <w:szCs w:val="24"/>
        </w:rPr>
        <w:t>ая</w:t>
      </w:r>
      <w:r w:rsidRPr="00CE6167">
        <w:rPr>
          <w:sz w:val="24"/>
          <w:szCs w:val="24"/>
        </w:rPr>
        <w:t xml:space="preserve"> стать</w:t>
      </w:r>
      <w:r w:rsidR="001E2005" w:rsidRPr="00CE6167">
        <w:rPr>
          <w:sz w:val="24"/>
          <w:szCs w:val="24"/>
        </w:rPr>
        <w:t>я</w:t>
      </w:r>
      <w:r w:rsidRPr="00CE6167">
        <w:rPr>
          <w:sz w:val="24"/>
          <w:szCs w:val="24"/>
        </w:rPr>
        <w:t>.</w:t>
      </w:r>
      <w:r w:rsidR="00056CFE" w:rsidRPr="00CE6167">
        <w:rPr>
          <w:sz w:val="24"/>
          <w:szCs w:val="24"/>
        </w:rPr>
        <w:t xml:space="preserve"> Упражнения направлены на формирование произвольной регуляции и контроля деятельности, на развитие двигательной коррекции, на развитие межполушарного взаимодействия. </w:t>
      </w:r>
    </w:p>
    <w:p w14:paraId="74BAF3F3" w14:textId="77777777" w:rsidR="00BF7C7A" w:rsidRDefault="00BF7C7A" w:rsidP="00BF7C7A">
      <w:pPr>
        <w:pStyle w:val="a7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13CF1" w:rsidRPr="00CE6167">
        <w:rPr>
          <w:rFonts w:ascii="Times New Roman" w:hAnsi="Times New Roman" w:cs="Times New Roman"/>
          <w:sz w:val="24"/>
          <w:szCs w:val="24"/>
        </w:rPr>
        <w:t xml:space="preserve">Сказкотерапия в работе с детьми </w:t>
      </w:r>
      <w:r w:rsidR="00381294" w:rsidRPr="00CE6167">
        <w:rPr>
          <w:rFonts w:ascii="Times New Roman" w:hAnsi="Times New Roman" w:cs="Times New Roman"/>
          <w:sz w:val="24"/>
          <w:szCs w:val="24"/>
        </w:rPr>
        <w:t>помогает</w:t>
      </w:r>
      <w:r w:rsidR="006B43FC" w:rsidRPr="00CE6167">
        <w:rPr>
          <w:rFonts w:ascii="Times New Roman" w:hAnsi="Times New Roman" w:cs="Times New Roman"/>
          <w:sz w:val="24"/>
          <w:szCs w:val="24"/>
        </w:rPr>
        <w:t xml:space="preserve"> понимать события,</w:t>
      </w:r>
      <w:r w:rsidR="0021431C" w:rsidRPr="00CE6167">
        <w:rPr>
          <w:rFonts w:ascii="Times New Roman" w:hAnsi="Times New Roman" w:cs="Times New Roman"/>
          <w:sz w:val="24"/>
          <w:szCs w:val="24"/>
        </w:rPr>
        <w:t xml:space="preserve"> </w:t>
      </w:r>
      <w:r w:rsidR="006B43FC" w:rsidRPr="00CE6167">
        <w:rPr>
          <w:rFonts w:ascii="Times New Roman" w:hAnsi="Times New Roman" w:cs="Times New Roman"/>
          <w:sz w:val="24"/>
          <w:szCs w:val="24"/>
        </w:rPr>
        <w:t xml:space="preserve">выстраивать последовательность действий. Через сказочных героев дети учатся взаимодействовать друг с другом. Проигрывая сказки </w:t>
      </w:r>
      <w:r w:rsidR="00A10C61" w:rsidRPr="00CE6167">
        <w:rPr>
          <w:rFonts w:ascii="Times New Roman" w:hAnsi="Times New Roman" w:cs="Times New Roman"/>
          <w:sz w:val="24"/>
          <w:szCs w:val="24"/>
        </w:rPr>
        <w:t>у детей,</w:t>
      </w:r>
      <w:r w:rsidR="006B43FC" w:rsidRPr="00CE6167">
        <w:rPr>
          <w:rFonts w:ascii="Times New Roman" w:hAnsi="Times New Roman" w:cs="Times New Roman"/>
          <w:sz w:val="24"/>
          <w:szCs w:val="24"/>
        </w:rPr>
        <w:t xml:space="preserve"> развивается речь, память, внимание.</w:t>
      </w:r>
      <w:r w:rsidR="00056CFE" w:rsidRPr="00CE6167">
        <w:rPr>
          <w:rFonts w:ascii="Times New Roman" w:hAnsi="Times New Roman" w:cs="Times New Roman"/>
          <w:sz w:val="24"/>
          <w:szCs w:val="24"/>
        </w:rPr>
        <w:t xml:space="preserve"> Дети получают свой первый опыт открытых выступлений, учится проявлять инициативу и самостоятельность, у них активизируется творческий потенциал. Дети учатся передавать эмоциональные состояния героев сказок, анализировать их поступки, делать самостоятельно выводы и придумывать свои сказки, что способствует активизации словесно-логического мышления и развития эмоционально-волевой сферы.</w:t>
      </w:r>
    </w:p>
    <w:p w14:paraId="6DAE8590" w14:textId="613A36AC" w:rsidR="00381294" w:rsidRPr="00BF7C7A" w:rsidRDefault="00BF7C7A" w:rsidP="00BF7C7A">
      <w:pPr>
        <w:pStyle w:val="a7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13CF1" w:rsidRPr="00BF7C7A">
        <w:rPr>
          <w:rFonts w:ascii="Times New Roman" w:hAnsi="Times New Roman" w:cs="Times New Roman"/>
          <w:sz w:val="24"/>
          <w:szCs w:val="24"/>
        </w:rPr>
        <w:t>Песочная терапия в работе с детьми испытывающие трудности в коммуникативной, эмоционально-волевой сфере.</w:t>
      </w:r>
      <w:r w:rsidR="00A17525" w:rsidRPr="00BF7C7A">
        <w:rPr>
          <w:rFonts w:ascii="Times New Roman" w:hAnsi="Times New Roman" w:cs="Times New Roman"/>
          <w:sz w:val="24"/>
          <w:szCs w:val="24"/>
        </w:rPr>
        <w:t xml:space="preserve"> </w:t>
      </w:r>
      <w:r w:rsidR="00381294" w:rsidRPr="00BF7C7A">
        <w:rPr>
          <w:rFonts w:ascii="Times New Roman" w:hAnsi="Times New Roman" w:cs="Times New Roman"/>
          <w:sz w:val="24"/>
          <w:szCs w:val="24"/>
        </w:rPr>
        <w:t>Метод песочной терапии способствует: развитию эмоций у детей, развитию фантазии, мелкой моторики, тактильных ощущений, связной речи; наиболее эффективен в коррекции страхов, тревожности, замкнутости, агрессии, гиперактивности.</w:t>
      </w:r>
      <w:r w:rsidR="00EE5A44" w:rsidRPr="00BF7C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8ABEF" w14:textId="501A54D0" w:rsidR="00056CFE" w:rsidRPr="00CE6167" w:rsidRDefault="00BF7C7A" w:rsidP="00BF7C7A">
      <w:pPr>
        <w:pStyle w:val="a5"/>
        <w:spacing w:line="276" w:lineRule="auto"/>
        <w:ind w:left="0" w:right="127" w:firstLine="284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056CFE" w:rsidRPr="00CE6167">
        <w:rPr>
          <w:sz w:val="24"/>
          <w:szCs w:val="24"/>
        </w:rPr>
        <w:t xml:space="preserve">Изотерапия в работе с детьми помогает справиться с тревожностью, дает возможность выразить чувства и эмоции на бумаге с помощью различных материалов. </w:t>
      </w:r>
      <w:r w:rsidR="00B17D95" w:rsidRPr="00CE6167">
        <w:rPr>
          <w:sz w:val="24"/>
          <w:szCs w:val="24"/>
        </w:rPr>
        <w:t>Это дает возможность диагностировать и корректировать возникшие трудности мягко для ребенка увлекая его в мир красок.</w:t>
      </w:r>
    </w:p>
    <w:p w14:paraId="4B818354" w14:textId="04AA5908" w:rsidR="00EF2F62" w:rsidRPr="00CE6167" w:rsidRDefault="00BF7C7A" w:rsidP="00BF7C7A">
      <w:pPr>
        <w:pStyle w:val="a5"/>
        <w:spacing w:line="276" w:lineRule="auto"/>
        <w:ind w:left="0" w:right="127" w:firstLine="284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EF2F62" w:rsidRPr="00CE6167">
        <w:rPr>
          <w:sz w:val="24"/>
          <w:szCs w:val="24"/>
        </w:rPr>
        <w:t xml:space="preserve">Игровая терапия позволяет решать широкий спектр задач: психокоррекции, </w:t>
      </w:r>
      <w:proofErr w:type="spellStart"/>
      <w:r w:rsidR="00EF2F62" w:rsidRPr="00CE6167">
        <w:rPr>
          <w:sz w:val="24"/>
          <w:szCs w:val="24"/>
        </w:rPr>
        <w:t>психопрофилактики</w:t>
      </w:r>
      <w:proofErr w:type="spellEnd"/>
      <w:r w:rsidR="00EF2F62" w:rsidRPr="00CE6167">
        <w:rPr>
          <w:sz w:val="24"/>
          <w:szCs w:val="24"/>
        </w:rPr>
        <w:t>, развития и гармонизации личности ребенка, способствует улучшению психологического климата в семьях и малых группах. Игровая терапия включает в себя индивидуальные, парные и групповые игры, техники, предполагающие использование кукол, фигурок, методики релаксационного характера, основанные на активной работе воображения, разных формах художественной экспрессии.</w:t>
      </w:r>
    </w:p>
    <w:p w14:paraId="0E1EF152" w14:textId="548D0717" w:rsidR="008D4FD3" w:rsidRPr="00CE6167" w:rsidRDefault="00BF7C7A" w:rsidP="00BF7C7A">
      <w:pPr>
        <w:pStyle w:val="a5"/>
        <w:spacing w:line="276" w:lineRule="auto"/>
        <w:ind w:left="0" w:right="127" w:firstLine="284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F13CF1" w:rsidRPr="00CE6167">
        <w:rPr>
          <w:sz w:val="24"/>
          <w:szCs w:val="24"/>
        </w:rPr>
        <w:t>Нейролепка в работе с детьми старшего дошкольного возраста.</w:t>
      </w:r>
      <w:r w:rsidR="00381294" w:rsidRPr="00CE6167">
        <w:rPr>
          <w:sz w:val="24"/>
          <w:szCs w:val="24"/>
        </w:rPr>
        <w:t xml:space="preserve"> </w:t>
      </w:r>
      <w:proofErr w:type="spellStart"/>
      <w:r w:rsidR="00381294" w:rsidRPr="00CE6167">
        <w:rPr>
          <w:sz w:val="24"/>
          <w:szCs w:val="24"/>
        </w:rPr>
        <w:t>Нейролепка</w:t>
      </w:r>
      <w:proofErr w:type="spellEnd"/>
      <w:r w:rsidR="00381294" w:rsidRPr="00CE6167">
        <w:rPr>
          <w:sz w:val="24"/>
          <w:szCs w:val="24"/>
        </w:rPr>
        <w:t xml:space="preserve"> – эффективная методика в современной нейропсихологии,</w:t>
      </w:r>
      <w:r>
        <w:rPr>
          <w:sz w:val="24"/>
          <w:szCs w:val="24"/>
        </w:rPr>
        <w:t xml:space="preserve"> </w:t>
      </w:r>
      <w:r w:rsidR="00381294" w:rsidRPr="00CE6167">
        <w:rPr>
          <w:sz w:val="24"/>
          <w:szCs w:val="24"/>
        </w:rPr>
        <w:t>позволяет улучшить функционирование ЦНС в целом, повысить продуктивность протекания психических процессов.</w:t>
      </w:r>
    </w:p>
    <w:p w14:paraId="1798A22E" w14:textId="174132EA" w:rsidR="00736ADA" w:rsidRPr="00CE6167" w:rsidRDefault="00BF7C7A" w:rsidP="00BF7C7A">
      <w:pPr>
        <w:pStyle w:val="a5"/>
        <w:spacing w:line="276" w:lineRule="auto"/>
        <w:ind w:right="127" w:firstLine="166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EF2F62" w:rsidRPr="00CE6167">
        <w:rPr>
          <w:sz w:val="24"/>
          <w:szCs w:val="24"/>
        </w:rPr>
        <w:t>В психологическом консультировании использу</w:t>
      </w:r>
      <w:r>
        <w:rPr>
          <w:sz w:val="24"/>
          <w:szCs w:val="24"/>
        </w:rPr>
        <w:t>ю</w:t>
      </w:r>
      <w:r w:rsidR="00EF2F62" w:rsidRPr="00CE6167">
        <w:rPr>
          <w:sz w:val="24"/>
          <w:szCs w:val="24"/>
        </w:rPr>
        <w:t xml:space="preserve"> такие методы как беседа, интервью, наблюдение, активное и эмпатическое слушание</w:t>
      </w:r>
      <w:r>
        <w:rPr>
          <w:sz w:val="24"/>
          <w:szCs w:val="24"/>
        </w:rPr>
        <w:t xml:space="preserve">, </w:t>
      </w:r>
      <w:r w:rsidR="00EF2F62" w:rsidRPr="00CE6167">
        <w:rPr>
          <w:sz w:val="24"/>
          <w:szCs w:val="24"/>
        </w:rPr>
        <w:t xml:space="preserve">онлайн консультации через образовательную платформу </w:t>
      </w:r>
      <w:proofErr w:type="spellStart"/>
      <w:r w:rsidR="00EF2F62" w:rsidRPr="00CE6167">
        <w:rPr>
          <w:sz w:val="24"/>
          <w:szCs w:val="24"/>
        </w:rPr>
        <w:t>Сферум</w:t>
      </w:r>
      <w:proofErr w:type="spellEnd"/>
      <w:r w:rsidR="00EF2F62" w:rsidRPr="00CE6167">
        <w:rPr>
          <w:sz w:val="24"/>
          <w:szCs w:val="24"/>
        </w:rPr>
        <w:t xml:space="preserve"> и размеща</w:t>
      </w:r>
      <w:r>
        <w:rPr>
          <w:sz w:val="24"/>
          <w:szCs w:val="24"/>
        </w:rPr>
        <w:t>ю</w:t>
      </w:r>
      <w:r w:rsidR="00EF2F62" w:rsidRPr="00CE6167">
        <w:rPr>
          <w:sz w:val="24"/>
          <w:szCs w:val="24"/>
        </w:rPr>
        <w:t xml:space="preserve"> информацию на сайте детского сада</w:t>
      </w:r>
      <w:r w:rsidR="00736ADA" w:rsidRPr="00CE6167">
        <w:rPr>
          <w:sz w:val="24"/>
          <w:szCs w:val="24"/>
        </w:rPr>
        <w:t>.</w:t>
      </w:r>
    </w:p>
    <w:p w14:paraId="5C764A35" w14:textId="348C19AB" w:rsidR="000A6F87" w:rsidRPr="004068D3" w:rsidRDefault="00C51E3E" w:rsidP="00CE6167">
      <w:pPr>
        <w:pStyle w:val="a5"/>
        <w:numPr>
          <w:ilvl w:val="0"/>
          <w:numId w:val="4"/>
        </w:numPr>
        <w:spacing w:line="276" w:lineRule="auto"/>
        <w:ind w:right="125"/>
        <w:jc w:val="both"/>
        <w:rPr>
          <w:b/>
          <w:bCs/>
          <w:sz w:val="24"/>
          <w:szCs w:val="24"/>
        </w:rPr>
      </w:pPr>
      <w:r w:rsidRPr="004068D3">
        <w:rPr>
          <w:b/>
          <w:bCs/>
          <w:sz w:val="24"/>
          <w:szCs w:val="24"/>
        </w:rPr>
        <w:t>Перечень разработанных локальных и (или) методических</w:t>
      </w:r>
      <w:r w:rsidRPr="004068D3">
        <w:rPr>
          <w:b/>
          <w:bCs/>
          <w:spacing w:val="-67"/>
          <w:sz w:val="24"/>
          <w:szCs w:val="24"/>
        </w:rPr>
        <w:t xml:space="preserve"> </w:t>
      </w:r>
      <w:r w:rsidRPr="004068D3">
        <w:rPr>
          <w:b/>
          <w:bCs/>
          <w:sz w:val="24"/>
          <w:szCs w:val="24"/>
        </w:rPr>
        <w:t>документов, медиапродуктов, программ, проектов</w:t>
      </w:r>
      <w:r w:rsidR="00953723" w:rsidRPr="004068D3">
        <w:rPr>
          <w:b/>
          <w:bCs/>
          <w:sz w:val="24"/>
          <w:szCs w:val="24"/>
        </w:rPr>
        <w:t>.</w:t>
      </w:r>
    </w:p>
    <w:p w14:paraId="4109C898" w14:textId="2429485D" w:rsidR="000A6F87" w:rsidRPr="00CE6167" w:rsidRDefault="000A6F87" w:rsidP="00CE6167">
      <w:pPr>
        <w:pStyle w:val="a7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Разработ</w:t>
      </w:r>
      <w:r w:rsidR="005C576B" w:rsidRPr="00CE6167">
        <w:rPr>
          <w:rFonts w:ascii="Times New Roman" w:hAnsi="Times New Roman" w:cs="Times New Roman"/>
          <w:sz w:val="24"/>
          <w:szCs w:val="24"/>
        </w:rPr>
        <w:t>ала</w:t>
      </w:r>
      <w:r w:rsidRPr="00CE6167">
        <w:rPr>
          <w:rFonts w:ascii="Times New Roman" w:hAnsi="Times New Roman" w:cs="Times New Roman"/>
          <w:sz w:val="24"/>
          <w:szCs w:val="24"/>
        </w:rPr>
        <w:t xml:space="preserve"> документы:</w:t>
      </w:r>
    </w:p>
    <w:p w14:paraId="05262A16" w14:textId="286B0BA2" w:rsidR="00736ADA" w:rsidRPr="00CE6167" w:rsidRDefault="00736ADA" w:rsidP="00CE61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- годовой план работы, циклограмма, расписание коррекционно-развивающих занятий с детьми, утвержденные на педсовете;</w:t>
      </w:r>
    </w:p>
    <w:p w14:paraId="398CFFC9" w14:textId="1204BCFF" w:rsidR="00736ADA" w:rsidRPr="00CE6167" w:rsidRDefault="00736ADA" w:rsidP="00CE61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 xml:space="preserve">- индивидуальные образовательные </w:t>
      </w:r>
      <w:proofErr w:type="spellStart"/>
      <w:r w:rsidRPr="00CE6167">
        <w:rPr>
          <w:rFonts w:ascii="Times New Roman" w:hAnsi="Times New Roman" w:cs="Times New Roman"/>
          <w:sz w:val="24"/>
          <w:szCs w:val="24"/>
        </w:rPr>
        <w:t>мартшруты</w:t>
      </w:r>
      <w:proofErr w:type="spellEnd"/>
      <w:r w:rsidRPr="00CE6167">
        <w:rPr>
          <w:rFonts w:ascii="Times New Roman" w:hAnsi="Times New Roman" w:cs="Times New Roman"/>
          <w:sz w:val="24"/>
          <w:szCs w:val="24"/>
        </w:rPr>
        <w:t xml:space="preserve"> на каждого ребенка с ОВЗ, утвержденные на </w:t>
      </w:r>
      <w:proofErr w:type="spellStart"/>
      <w:r w:rsidRPr="00CE6167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E6167">
        <w:rPr>
          <w:rFonts w:ascii="Times New Roman" w:hAnsi="Times New Roman" w:cs="Times New Roman"/>
          <w:sz w:val="24"/>
          <w:szCs w:val="24"/>
        </w:rPr>
        <w:t>;</w:t>
      </w:r>
    </w:p>
    <w:p w14:paraId="55C62CBC" w14:textId="45BD894B" w:rsidR="00BF6646" w:rsidRPr="00CE6167" w:rsidRDefault="00BF6646" w:rsidP="00CE61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- журнал коррекционно-развивающей работы с детьми с ОВЗ;</w:t>
      </w:r>
    </w:p>
    <w:p w14:paraId="2F6133EE" w14:textId="77777777" w:rsidR="000A6F87" w:rsidRPr="00CE6167" w:rsidRDefault="000A6F87" w:rsidP="00CE61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 xml:space="preserve">- динамические листы для отслеживания динамики познавательного развития по методике Е.А. </w:t>
      </w:r>
      <w:proofErr w:type="spellStart"/>
      <w:r w:rsidRPr="00CE6167">
        <w:rPr>
          <w:rFonts w:ascii="Times New Roman" w:hAnsi="Times New Roman" w:cs="Times New Roman"/>
          <w:sz w:val="24"/>
          <w:szCs w:val="24"/>
        </w:rPr>
        <w:t>Стребелевой</w:t>
      </w:r>
      <w:proofErr w:type="spellEnd"/>
      <w:r w:rsidRPr="00CE6167">
        <w:rPr>
          <w:rFonts w:ascii="Times New Roman" w:hAnsi="Times New Roman" w:cs="Times New Roman"/>
          <w:sz w:val="24"/>
          <w:szCs w:val="24"/>
        </w:rPr>
        <w:t xml:space="preserve"> для детей с ОВЗ возрастная категория 3-4, 4-5, 5-6, 6-7 лет;</w:t>
      </w:r>
    </w:p>
    <w:p w14:paraId="3F11FA97" w14:textId="77777777" w:rsidR="000A6F87" w:rsidRPr="00CE6167" w:rsidRDefault="000A6F87" w:rsidP="00CE61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lastRenderedPageBreak/>
        <w:t xml:space="preserve">- протоколов по методике Е.А. </w:t>
      </w:r>
      <w:proofErr w:type="spellStart"/>
      <w:r w:rsidRPr="00CE6167">
        <w:rPr>
          <w:rFonts w:ascii="Times New Roman" w:hAnsi="Times New Roman" w:cs="Times New Roman"/>
          <w:sz w:val="24"/>
          <w:szCs w:val="24"/>
        </w:rPr>
        <w:t>Стребелевой</w:t>
      </w:r>
      <w:proofErr w:type="spellEnd"/>
      <w:r w:rsidRPr="00CE6167">
        <w:rPr>
          <w:rFonts w:ascii="Times New Roman" w:hAnsi="Times New Roman" w:cs="Times New Roman"/>
          <w:sz w:val="24"/>
          <w:szCs w:val="24"/>
        </w:rPr>
        <w:t xml:space="preserve"> для детей с ОВЗ возрастная категория 5-6, 6-7 лет;</w:t>
      </w:r>
    </w:p>
    <w:p w14:paraId="0D7407B7" w14:textId="77777777" w:rsidR="000A6F87" w:rsidRPr="00CE6167" w:rsidRDefault="000A6F87" w:rsidP="00CE61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- бланки наблюдений за особенностями поведения детей с РАС;</w:t>
      </w:r>
    </w:p>
    <w:p w14:paraId="3758BEE3" w14:textId="7CDADBBB" w:rsidR="000A6F87" w:rsidRPr="00CE6167" w:rsidRDefault="000A6F87" w:rsidP="00CE61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- анкета для родителей детей с ОВЗ;</w:t>
      </w:r>
    </w:p>
    <w:p w14:paraId="417A5648" w14:textId="2B2698C1" w:rsidR="00736ADA" w:rsidRPr="00CE6167" w:rsidRDefault="00736ADA" w:rsidP="00CE61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- карта развития ребенка с ОВЗ;</w:t>
      </w:r>
    </w:p>
    <w:p w14:paraId="15CCCFC1" w14:textId="77777777" w:rsidR="00736ADA" w:rsidRPr="00CE6167" w:rsidRDefault="000A6F87" w:rsidP="00CE61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 xml:space="preserve">- памятка для родителей </w:t>
      </w:r>
      <w:r w:rsidR="00A6019A" w:rsidRPr="00CE6167">
        <w:rPr>
          <w:rFonts w:ascii="Times New Roman" w:hAnsi="Times New Roman" w:cs="Times New Roman"/>
          <w:sz w:val="24"/>
          <w:szCs w:val="24"/>
        </w:rPr>
        <w:t xml:space="preserve">детей с ОВЗ </w:t>
      </w:r>
      <w:r w:rsidRPr="00CE6167">
        <w:rPr>
          <w:rFonts w:ascii="Times New Roman" w:hAnsi="Times New Roman" w:cs="Times New Roman"/>
          <w:sz w:val="24"/>
          <w:szCs w:val="24"/>
        </w:rPr>
        <w:t>по выполнению домашних заданий</w:t>
      </w:r>
      <w:r w:rsidR="00736ADA" w:rsidRPr="00CE6167">
        <w:rPr>
          <w:rFonts w:ascii="Times New Roman" w:hAnsi="Times New Roman" w:cs="Times New Roman"/>
          <w:sz w:val="24"/>
          <w:szCs w:val="24"/>
        </w:rPr>
        <w:t>;</w:t>
      </w:r>
    </w:p>
    <w:p w14:paraId="7A457920" w14:textId="17EC87DF" w:rsidR="00F13CF1" w:rsidRPr="00CE6167" w:rsidRDefault="00736ADA" w:rsidP="00CE61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- карта учета творческих достижений воспитанников</w:t>
      </w:r>
      <w:r w:rsidR="000A6F87" w:rsidRPr="00CE6167">
        <w:rPr>
          <w:rFonts w:ascii="Times New Roman" w:hAnsi="Times New Roman" w:cs="Times New Roman"/>
          <w:sz w:val="24"/>
          <w:szCs w:val="24"/>
        </w:rPr>
        <w:t>.</w:t>
      </w:r>
    </w:p>
    <w:p w14:paraId="072628D4" w14:textId="0ADB903D" w:rsidR="00A6019A" w:rsidRPr="00CE6167" w:rsidRDefault="00A17525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2.</w:t>
      </w:r>
      <w:r w:rsidR="0021431C" w:rsidRPr="00CE6167">
        <w:rPr>
          <w:rFonts w:ascii="Times New Roman" w:hAnsi="Times New Roman" w:cs="Times New Roman"/>
          <w:sz w:val="24"/>
          <w:szCs w:val="24"/>
        </w:rPr>
        <w:t xml:space="preserve"> </w:t>
      </w:r>
      <w:r w:rsidR="00A6019A" w:rsidRPr="00CE6167">
        <w:rPr>
          <w:rFonts w:ascii="Times New Roman" w:hAnsi="Times New Roman" w:cs="Times New Roman"/>
          <w:sz w:val="24"/>
          <w:szCs w:val="24"/>
        </w:rPr>
        <w:t xml:space="preserve">Составила дополнительную общеобразовательную программу художественно-эстетической направленности: «Калейдоскоп чудес». Дети подготовительной группы и дети с ОВЗ участвуют в представлениях, сказках, </w:t>
      </w:r>
      <w:proofErr w:type="spellStart"/>
      <w:r w:rsidR="00A6019A" w:rsidRPr="00CE6167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="00A6019A" w:rsidRPr="00CE6167">
        <w:rPr>
          <w:rFonts w:ascii="Times New Roman" w:hAnsi="Times New Roman" w:cs="Times New Roman"/>
          <w:sz w:val="24"/>
          <w:szCs w:val="24"/>
        </w:rPr>
        <w:t xml:space="preserve"> стихотворений, городских конкурсах, выступают в других детских садах</w:t>
      </w:r>
      <w:r w:rsidR="001E2005" w:rsidRPr="00CE6167">
        <w:rPr>
          <w:rFonts w:ascii="Times New Roman" w:hAnsi="Times New Roman" w:cs="Times New Roman"/>
          <w:sz w:val="24"/>
          <w:szCs w:val="24"/>
        </w:rPr>
        <w:t xml:space="preserve"> (ссылка на программу </w:t>
      </w:r>
      <w:hyperlink r:id="rId6" w:history="1">
        <w:r w:rsidR="001E2005" w:rsidRPr="00CE6167">
          <w:rPr>
            <w:rStyle w:val="a3"/>
            <w:rFonts w:ascii="Times New Roman" w:hAnsi="Times New Roman" w:cs="Times New Roman"/>
            <w:sz w:val="24"/>
            <w:szCs w:val="24"/>
          </w:rPr>
          <w:t>http://ds36.artem-edu.ru/nashi-dokumenty/3824/</w:t>
        </w:r>
      </w:hyperlink>
      <w:r w:rsidR="001E2005" w:rsidRPr="00CE6167">
        <w:rPr>
          <w:rFonts w:ascii="Times New Roman" w:hAnsi="Times New Roman" w:cs="Times New Roman"/>
          <w:sz w:val="24"/>
          <w:szCs w:val="24"/>
        </w:rPr>
        <w:t xml:space="preserve">) </w:t>
      </w:r>
      <w:r w:rsidR="00A6019A" w:rsidRPr="00CE6167">
        <w:rPr>
          <w:rFonts w:ascii="Times New Roman" w:hAnsi="Times New Roman" w:cs="Times New Roman"/>
          <w:sz w:val="24"/>
          <w:szCs w:val="24"/>
        </w:rPr>
        <w:t>.</w:t>
      </w:r>
    </w:p>
    <w:p w14:paraId="055C94A0" w14:textId="66F4F7F4" w:rsidR="001E2005" w:rsidRPr="00CE6167" w:rsidRDefault="001E2005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3.</w:t>
      </w:r>
      <w:r w:rsidR="00EF2F62" w:rsidRPr="00CE6167">
        <w:rPr>
          <w:rFonts w:ascii="Times New Roman" w:hAnsi="Times New Roman" w:cs="Times New Roman"/>
          <w:sz w:val="24"/>
          <w:szCs w:val="24"/>
        </w:rPr>
        <w:t xml:space="preserve"> Составила рабочую программу коррекционно-развивающих занятий педагога-психолога с детьми с ЗПР старшего дошкольного возраста. </w:t>
      </w:r>
      <w:r w:rsidRPr="00CE6167">
        <w:rPr>
          <w:rFonts w:ascii="Times New Roman" w:hAnsi="Times New Roman" w:cs="Times New Roman"/>
          <w:sz w:val="24"/>
          <w:szCs w:val="24"/>
        </w:rPr>
        <w:t xml:space="preserve">Ссылка на программу </w:t>
      </w:r>
      <w:hyperlink r:id="rId7" w:history="1">
        <w:r w:rsidR="00CE6167" w:rsidRPr="0079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E6167" w:rsidRPr="00CE6167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E6167" w:rsidRPr="0079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ds</w:t>
        </w:r>
        <w:r w:rsidR="00CE6167" w:rsidRPr="00CE6167">
          <w:rPr>
            <w:rStyle w:val="a3"/>
            <w:rFonts w:ascii="Times New Roman" w:hAnsi="Times New Roman" w:cs="Times New Roman"/>
            <w:sz w:val="24"/>
            <w:szCs w:val="24"/>
          </w:rPr>
          <w:t>36.</w:t>
        </w:r>
        <w:proofErr w:type="spellStart"/>
        <w:r w:rsidR="00CE6167" w:rsidRPr="0079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artemedu</w:t>
        </w:r>
        <w:proofErr w:type="spellEnd"/>
        <w:r w:rsidR="00CE6167" w:rsidRPr="00CE616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E6167" w:rsidRPr="0079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E6167" w:rsidRPr="00CE61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CE6167" w:rsidRPr="0079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upload</w:t>
        </w:r>
        <w:r w:rsidR="00CE6167" w:rsidRPr="00CE61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CE6167" w:rsidRPr="0079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ds</w:t>
        </w:r>
        <w:r w:rsidR="00CE6167" w:rsidRPr="00CE6167">
          <w:rPr>
            <w:rStyle w:val="a3"/>
            <w:rFonts w:ascii="Times New Roman" w:hAnsi="Times New Roman" w:cs="Times New Roman"/>
            <w:sz w:val="24"/>
            <w:szCs w:val="24"/>
          </w:rPr>
          <w:t>36_</w:t>
        </w:r>
        <w:proofErr w:type="spellStart"/>
        <w:r w:rsidR="00CE6167" w:rsidRPr="0079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artem</w:t>
        </w:r>
        <w:proofErr w:type="spellEnd"/>
        <w:r w:rsidR="00CE6167" w:rsidRPr="00CE6167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CE6167" w:rsidRPr="0079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information</w:t>
        </w:r>
        <w:r w:rsidR="00CE6167" w:rsidRPr="00CE6167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CE6167" w:rsidRPr="0079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system</w:t>
        </w:r>
        <w:r w:rsidR="00CE6167" w:rsidRPr="00CE6167">
          <w:rPr>
            <w:rStyle w:val="a3"/>
            <w:rFonts w:ascii="Times New Roman" w:hAnsi="Times New Roman" w:cs="Times New Roman"/>
            <w:sz w:val="24"/>
            <w:szCs w:val="24"/>
          </w:rPr>
          <w:t>_554/6/8/9/2/9/</w:t>
        </w:r>
        <w:r w:rsidR="00CE6167" w:rsidRPr="0079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item</w:t>
        </w:r>
        <w:r w:rsidR="00CE6167" w:rsidRPr="00CE6167">
          <w:rPr>
            <w:rStyle w:val="a3"/>
            <w:rFonts w:ascii="Times New Roman" w:hAnsi="Times New Roman" w:cs="Times New Roman"/>
            <w:sz w:val="24"/>
            <w:szCs w:val="24"/>
          </w:rPr>
          <w:t>_68929/</w:t>
        </w:r>
        <w:r w:rsidR="00CE6167" w:rsidRPr="0079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information</w:t>
        </w:r>
        <w:r w:rsidR="00CE6167" w:rsidRPr="00CE6167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CE6167" w:rsidRPr="0079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items</w:t>
        </w:r>
        <w:r w:rsidR="00CE6167" w:rsidRPr="00CE6167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CE6167" w:rsidRPr="0079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property</w:t>
        </w:r>
        <w:r w:rsidR="00CE6167" w:rsidRPr="00CE6167">
          <w:rPr>
            <w:rStyle w:val="a3"/>
            <w:rFonts w:ascii="Times New Roman" w:hAnsi="Times New Roman" w:cs="Times New Roman"/>
            <w:sz w:val="24"/>
            <w:szCs w:val="24"/>
          </w:rPr>
          <w:t>_28698.</w:t>
        </w:r>
        <w:r w:rsidR="00CE6167" w:rsidRPr="0079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Pr="00CE61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3E397" w14:textId="24839416" w:rsidR="00F13CF1" w:rsidRPr="00CE6167" w:rsidRDefault="00EF2F62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4</w:t>
      </w:r>
      <w:r w:rsidR="00A17525" w:rsidRPr="00CE6167">
        <w:rPr>
          <w:rFonts w:ascii="Times New Roman" w:hAnsi="Times New Roman" w:cs="Times New Roman"/>
          <w:sz w:val="24"/>
          <w:szCs w:val="24"/>
        </w:rPr>
        <w:t xml:space="preserve">. </w:t>
      </w:r>
      <w:r w:rsidR="001E2005" w:rsidRPr="00CE6167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A6019A" w:rsidRPr="00CE6167">
        <w:rPr>
          <w:rFonts w:ascii="Times New Roman" w:hAnsi="Times New Roman" w:cs="Times New Roman"/>
          <w:sz w:val="24"/>
          <w:szCs w:val="24"/>
        </w:rPr>
        <w:t>в журнале «Наука и образование. Вестник Хабаровского края» / 4 / 2023/ стр. 63-66 на тему: «Игра-драматизация как метод формирования пространственной ориентировки у детей старшего дошкольного возраста с ЗПР»</w:t>
      </w:r>
      <w:r w:rsidR="001E2005" w:rsidRPr="00CE6167">
        <w:rPr>
          <w:rFonts w:ascii="Times New Roman" w:hAnsi="Times New Roman" w:cs="Times New Roman"/>
          <w:sz w:val="24"/>
          <w:szCs w:val="24"/>
        </w:rPr>
        <w:t xml:space="preserve"> г. Хабаровск. </w:t>
      </w:r>
      <w:r w:rsidR="00A6019A" w:rsidRPr="00CE6167">
        <w:rPr>
          <w:rFonts w:ascii="Times New Roman" w:hAnsi="Times New Roman" w:cs="Times New Roman"/>
          <w:sz w:val="24"/>
          <w:szCs w:val="24"/>
        </w:rPr>
        <w:t xml:space="preserve"> </w:t>
      </w:r>
      <w:r w:rsidR="001E2005" w:rsidRPr="00CE6167">
        <w:rPr>
          <w:rFonts w:ascii="Times New Roman" w:hAnsi="Times New Roman" w:cs="Times New Roman"/>
          <w:iCs/>
          <w:sz w:val="24"/>
          <w:szCs w:val="24"/>
        </w:rPr>
        <w:t xml:space="preserve">Ссылка на </w:t>
      </w:r>
      <w:r w:rsidR="001E2005" w:rsidRPr="00CE6167">
        <w:rPr>
          <w:rFonts w:ascii="Times New Roman" w:hAnsi="Times New Roman" w:cs="Times New Roman"/>
          <w:sz w:val="24"/>
          <w:szCs w:val="24"/>
        </w:rPr>
        <w:t xml:space="preserve">статью </w:t>
      </w:r>
      <w:hyperlink r:id="rId8" w:history="1">
        <w:r w:rsidR="001E2005" w:rsidRPr="00CE6167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https://clck.ru/38bFdm</w:t>
        </w:r>
      </w:hyperlink>
    </w:p>
    <w:p w14:paraId="334C32D2" w14:textId="42426BC4" w:rsidR="0021431C" w:rsidRPr="00CE6167" w:rsidRDefault="00EF2F62" w:rsidP="00CE6167">
      <w:pPr>
        <w:pStyle w:val="a5"/>
        <w:spacing w:line="276" w:lineRule="auto"/>
        <w:ind w:left="-142" w:right="127" w:firstLine="850"/>
        <w:jc w:val="both"/>
        <w:rPr>
          <w:color w:val="1A1A1A"/>
          <w:sz w:val="24"/>
          <w:szCs w:val="24"/>
          <w:lang w:eastAsia="ru-RU"/>
        </w:rPr>
      </w:pPr>
      <w:r w:rsidRPr="00CE6167">
        <w:rPr>
          <w:sz w:val="24"/>
          <w:szCs w:val="24"/>
        </w:rPr>
        <w:t>5.</w:t>
      </w:r>
      <w:r w:rsidR="00A17525" w:rsidRPr="00CE6167">
        <w:rPr>
          <w:sz w:val="24"/>
          <w:szCs w:val="24"/>
        </w:rPr>
        <w:t xml:space="preserve"> </w:t>
      </w:r>
      <w:r w:rsidR="0021431C" w:rsidRPr="00CE6167">
        <w:rPr>
          <w:sz w:val="24"/>
          <w:szCs w:val="24"/>
        </w:rPr>
        <w:t xml:space="preserve">Статья «Нейропсихологические методы при формировании школьной готовности у детей с задержкой психического развития» в </w:t>
      </w:r>
      <w:r w:rsidR="0021431C" w:rsidRPr="00CE6167">
        <w:rPr>
          <w:color w:val="1A1A1A"/>
          <w:sz w:val="24"/>
          <w:szCs w:val="24"/>
          <w:lang w:eastAsia="ru-RU"/>
        </w:rPr>
        <w:t>журнале «Актуальные научные исследования»</w:t>
      </w:r>
      <w:r w:rsidR="0021431C" w:rsidRPr="00CE6167">
        <w:rPr>
          <w:sz w:val="24"/>
          <w:szCs w:val="24"/>
        </w:rPr>
        <w:t xml:space="preserve"> </w:t>
      </w:r>
      <w:r w:rsidR="0021431C" w:rsidRPr="00CE6167">
        <w:rPr>
          <w:color w:val="1A1A1A"/>
          <w:sz w:val="24"/>
          <w:szCs w:val="24"/>
          <w:lang w:eastAsia="ru-RU"/>
        </w:rPr>
        <w:t xml:space="preserve">сборник статей XX Международной </w:t>
      </w:r>
    </w:p>
    <w:p w14:paraId="6F90AD9C" w14:textId="77777777" w:rsidR="00EF2F62" w:rsidRPr="00CE6167" w:rsidRDefault="0021431C" w:rsidP="00CE6167">
      <w:pPr>
        <w:pStyle w:val="a5"/>
        <w:spacing w:line="276" w:lineRule="auto"/>
        <w:ind w:left="0" w:right="127"/>
        <w:jc w:val="both"/>
        <w:rPr>
          <w:sz w:val="24"/>
          <w:szCs w:val="24"/>
        </w:rPr>
      </w:pPr>
      <w:r w:rsidRPr="00CE6167">
        <w:rPr>
          <w:color w:val="1A1A1A"/>
          <w:sz w:val="24"/>
          <w:szCs w:val="24"/>
          <w:lang w:eastAsia="ru-RU"/>
        </w:rPr>
        <w:t>научно-практической конференции. – Пенза: МЦНС «Наука и Просвещение». – 2024</w:t>
      </w:r>
      <w:r w:rsidRPr="00CE6167">
        <w:rPr>
          <w:sz w:val="24"/>
          <w:szCs w:val="24"/>
        </w:rPr>
        <w:t xml:space="preserve"> с. 154, (ссылка на статью: </w:t>
      </w:r>
      <w:hyperlink r:id="rId9" w:history="1">
        <w:r w:rsidRPr="00CE6167">
          <w:rPr>
            <w:rStyle w:val="a3"/>
            <w:sz w:val="24"/>
            <w:szCs w:val="24"/>
          </w:rPr>
          <w:t>https://elibrary.ru/item.asp?id=68556506</w:t>
        </w:r>
      </w:hyperlink>
      <w:r w:rsidRPr="00CE6167">
        <w:rPr>
          <w:sz w:val="24"/>
          <w:szCs w:val="24"/>
        </w:rPr>
        <w:t xml:space="preserve">). </w:t>
      </w:r>
    </w:p>
    <w:p w14:paraId="169988F2" w14:textId="1828C816" w:rsidR="0021431C" w:rsidRPr="00CE6167" w:rsidRDefault="00EF2F62" w:rsidP="00CE6167">
      <w:pPr>
        <w:pStyle w:val="a5"/>
        <w:spacing w:line="276" w:lineRule="auto"/>
        <w:ind w:left="0" w:right="127" w:firstLine="708"/>
        <w:jc w:val="both"/>
        <w:rPr>
          <w:sz w:val="24"/>
          <w:szCs w:val="24"/>
        </w:rPr>
      </w:pPr>
      <w:r w:rsidRPr="00CE6167">
        <w:rPr>
          <w:sz w:val="24"/>
          <w:szCs w:val="24"/>
        </w:rPr>
        <w:t>6</w:t>
      </w:r>
      <w:r w:rsidR="0021431C" w:rsidRPr="00CE6167">
        <w:rPr>
          <w:sz w:val="24"/>
          <w:szCs w:val="24"/>
        </w:rPr>
        <w:t>.Статья «Особенности психолого-педагогического сопровождения участников образовательных отношений» Федеральный научно-методический журнал «Методист» (№ 5, 2024 г.) с. 60.</w:t>
      </w:r>
    </w:p>
    <w:p w14:paraId="27F98781" w14:textId="57218D20" w:rsidR="00F13CF1" w:rsidRPr="00CE6167" w:rsidRDefault="00EF2F62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7</w:t>
      </w:r>
      <w:r w:rsidR="0021431C" w:rsidRPr="00CE6167">
        <w:rPr>
          <w:rFonts w:ascii="Times New Roman" w:hAnsi="Times New Roman" w:cs="Times New Roman"/>
          <w:sz w:val="24"/>
          <w:szCs w:val="24"/>
        </w:rPr>
        <w:t xml:space="preserve">. </w:t>
      </w:r>
      <w:r w:rsidR="00F13CF1" w:rsidRPr="00CE6167">
        <w:rPr>
          <w:rFonts w:ascii="Times New Roman" w:hAnsi="Times New Roman" w:cs="Times New Roman"/>
          <w:sz w:val="24"/>
          <w:szCs w:val="24"/>
        </w:rPr>
        <w:t>Организовала благотворительную акцию совместно с учителем-логопедом: «Подари игрушку» приуроченная Международному дню инвалидов с родителями и детьми старших, подготовительных групп, группы компенсирующей направленности (сбор игрушек для детей из ГКУЗ «КПДР» филиал № 2 05.12.2022 г.). Документальное подтверждение Благодарственное письмо.</w:t>
      </w:r>
    </w:p>
    <w:p w14:paraId="147CF5EF" w14:textId="098F497B" w:rsidR="00EE5A44" w:rsidRPr="004068D3" w:rsidRDefault="00953723" w:rsidP="00CE6167">
      <w:pPr>
        <w:pStyle w:val="a7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r w:rsidRPr="004068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6F87" w:rsidRPr="004068D3">
        <w:rPr>
          <w:rFonts w:ascii="Times New Roman" w:hAnsi="Times New Roman" w:cs="Times New Roman"/>
          <w:b/>
          <w:bCs/>
          <w:sz w:val="24"/>
          <w:szCs w:val="24"/>
        </w:rPr>
        <w:t>Обобщенные итоги профессиональной деятельности</w:t>
      </w:r>
      <w:r w:rsidRPr="004068D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2"/>
    <w:p w14:paraId="5529AD80" w14:textId="554D6087" w:rsidR="00F13CF1" w:rsidRPr="00CE6167" w:rsidRDefault="00F13CF1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образовательном стандарте требования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 </w:t>
      </w:r>
    </w:p>
    <w:p w14:paraId="4D9F215F" w14:textId="13005DC7" w:rsidR="00407ED4" w:rsidRPr="00CE6167" w:rsidRDefault="00407ED4" w:rsidP="00CE616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167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группе раннего возраста мною проводится наблюдение, целью которого было определение особенностей привыкания детей к условиям дошкольного образовательного учреждения. В процессе наблюдения фиксируются показатели психического здоровья ребенка:</w:t>
      </w:r>
    </w:p>
    <w:p w14:paraId="6CD0184B" w14:textId="77777777" w:rsidR="00407ED4" w:rsidRPr="00CE6167" w:rsidRDefault="00407ED4" w:rsidP="00CE61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167">
        <w:rPr>
          <w:rFonts w:ascii="Times New Roman" w:eastAsia="Times New Roman" w:hAnsi="Times New Roman" w:cs="Times New Roman"/>
          <w:color w:val="000000"/>
          <w:sz w:val="24"/>
          <w:szCs w:val="24"/>
        </w:rPr>
        <w:t>- эмоциональное состояние;</w:t>
      </w:r>
    </w:p>
    <w:p w14:paraId="0640ECD6" w14:textId="77777777" w:rsidR="00407ED4" w:rsidRPr="00CE6167" w:rsidRDefault="00407ED4" w:rsidP="00CE61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167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социальные контакты с взрослыми и детьми;</w:t>
      </w:r>
    </w:p>
    <w:p w14:paraId="03CA7D53" w14:textId="77777777" w:rsidR="00407ED4" w:rsidRPr="00CE6167" w:rsidRDefault="00407ED4" w:rsidP="00CE61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167">
        <w:rPr>
          <w:rFonts w:ascii="Times New Roman" w:eastAsia="Times New Roman" w:hAnsi="Times New Roman" w:cs="Times New Roman"/>
          <w:color w:val="000000"/>
          <w:sz w:val="24"/>
          <w:szCs w:val="24"/>
        </w:rPr>
        <w:t>- познавательная и игровая деятельность;</w:t>
      </w:r>
    </w:p>
    <w:p w14:paraId="0A3699BF" w14:textId="77777777" w:rsidR="00407ED4" w:rsidRPr="00CE6167" w:rsidRDefault="00407ED4" w:rsidP="00CE61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1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реакция на изменение привычной ситуации.</w:t>
      </w:r>
    </w:p>
    <w:tbl>
      <w:tblPr>
        <w:tblW w:w="973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887"/>
        <w:gridCol w:w="1071"/>
        <w:gridCol w:w="1061"/>
        <w:gridCol w:w="1287"/>
        <w:gridCol w:w="1701"/>
        <w:gridCol w:w="1842"/>
      </w:tblGrid>
      <w:tr w:rsidR="00407ED4" w:rsidRPr="00CE6167" w14:paraId="5CF9963A" w14:textId="77777777" w:rsidTr="00BF7C7A">
        <w:trPr>
          <w:trHeight w:val="207"/>
        </w:trPr>
        <w:tc>
          <w:tcPr>
            <w:tcW w:w="1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D787" w14:textId="77777777" w:rsidR="00407ED4" w:rsidRPr="00CE6167" w:rsidRDefault="00407ED4" w:rsidP="00CE616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адаптации</w:t>
            </w:r>
          </w:p>
        </w:tc>
        <w:tc>
          <w:tcPr>
            <w:tcW w:w="78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3727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Периоды</w:t>
            </w:r>
          </w:p>
        </w:tc>
      </w:tr>
      <w:tr w:rsidR="00407ED4" w:rsidRPr="00CE6167" w14:paraId="59C18E30" w14:textId="77777777" w:rsidTr="00BF7C7A">
        <w:trPr>
          <w:trHeight w:val="14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051EB6" w14:textId="77777777" w:rsidR="00407ED4" w:rsidRPr="00CE6167" w:rsidRDefault="00407ED4" w:rsidP="00CE616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81EAE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DEF12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97B06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</w:tr>
      <w:tr w:rsidR="00407ED4" w:rsidRPr="00CE6167" w14:paraId="3CEC6D34" w14:textId="77777777" w:rsidTr="00407ED4">
        <w:trPr>
          <w:trHeight w:val="420"/>
        </w:trPr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AEC3" w14:textId="77777777" w:rsidR="00407ED4" w:rsidRPr="00CE6167" w:rsidRDefault="00407ED4" w:rsidP="00CE61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Легкая</w:t>
            </w:r>
          </w:p>
        </w:tc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55B30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80D17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54 %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FE3A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7CCDD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B134E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042B8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68 %</w:t>
            </w:r>
          </w:p>
        </w:tc>
      </w:tr>
      <w:tr w:rsidR="00407ED4" w:rsidRPr="00CE6167" w14:paraId="60C418E4" w14:textId="77777777" w:rsidTr="00407ED4">
        <w:trPr>
          <w:trHeight w:val="168"/>
        </w:trPr>
        <w:tc>
          <w:tcPr>
            <w:tcW w:w="188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2DFE" w14:textId="77777777" w:rsidR="00407ED4" w:rsidRPr="00CE6167" w:rsidRDefault="00407ED4" w:rsidP="00CE61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  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5BC4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36A9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BDAC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45E1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8CC6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85F13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21 %</w:t>
            </w:r>
          </w:p>
        </w:tc>
      </w:tr>
      <w:tr w:rsidR="00407ED4" w:rsidRPr="00CE6167" w14:paraId="65DBF4D6" w14:textId="77777777" w:rsidTr="00407ED4">
        <w:trPr>
          <w:trHeight w:val="240"/>
        </w:trPr>
        <w:tc>
          <w:tcPr>
            <w:tcW w:w="18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DD7C" w14:textId="77777777" w:rsidR="00407ED4" w:rsidRPr="00CE6167" w:rsidRDefault="00407ED4" w:rsidP="00CE61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Тяжелая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C526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1A3F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BBC1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9EEC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AC56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B3423" w14:textId="77777777" w:rsidR="00407ED4" w:rsidRPr="00CE6167" w:rsidRDefault="00407ED4" w:rsidP="00CE61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11 %</w:t>
            </w:r>
          </w:p>
        </w:tc>
      </w:tr>
    </w:tbl>
    <w:p w14:paraId="424C9294" w14:textId="0359C91F" w:rsidR="00407ED4" w:rsidRPr="00CE6167" w:rsidRDefault="00407ED4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 xml:space="preserve">Для снижения уровня тревожности у детей раннего возраста был разработан комплекс адаптационных игр. Проводились занятия по программе: «Занятия психолога с детьми 2-4 лет в период адаптации к дошкольному учреждению» </w:t>
      </w:r>
      <w:proofErr w:type="spellStart"/>
      <w:r w:rsidRPr="00CE6167">
        <w:rPr>
          <w:rFonts w:ascii="Times New Roman" w:hAnsi="Times New Roman" w:cs="Times New Roman"/>
          <w:sz w:val="24"/>
          <w:szCs w:val="24"/>
        </w:rPr>
        <w:t>Роньжиной</w:t>
      </w:r>
      <w:proofErr w:type="spellEnd"/>
      <w:r w:rsidRPr="00CE6167">
        <w:rPr>
          <w:rFonts w:ascii="Times New Roman" w:hAnsi="Times New Roman" w:cs="Times New Roman"/>
          <w:sz w:val="24"/>
          <w:szCs w:val="24"/>
        </w:rPr>
        <w:t xml:space="preserve"> А.С. Активно к взаимодействию привлекались родители, к участию в конкурсах, акциях, выставках, проводимых на базе учреждения. Эффективность проводимых мероприятий показывает положительную динамику адаптации детей к новым условиям в ДОУ.</w:t>
      </w:r>
    </w:p>
    <w:p w14:paraId="5088B3F1" w14:textId="196B6C37" w:rsidR="00407ED4" w:rsidRPr="00CE6167" w:rsidRDefault="00407ED4" w:rsidP="00CE6167">
      <w:pPr>
        <w:spacing w:after="0" w:line="276" w:lineRule="auto"/>
        <w:ind w:right="-143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готовности к школьному обучению проводится в сентябре –мае каждого учебного года. В детском саду функционирует одна подготовительная группа.</w:t>
      </w:r>
    </w:p>
    <w:p w14:paraId="0C771C63" w14:textId="05934E09" w:rsidR="00407ED4" w:rsidRPr="00CE6167" w:rsidRDefault="00407ED4" w:rsidP="00CE6167">
      <w:pPr>
        <w:spacing w:after="0" w:line="276" w:lineRule="auto"/>
        <w:ind w:right="-143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 проводятся развивающие занятия по программам: «Приключения будущего первоклассника» </w:t>
      </w:r>
      <w:proofErr w:type="spellStart"/>
      <w:r w:rsidRPr="00CE61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Куражева</w:t>
      </w:r>
      <w:proofErr w:type="spellEnd"/>
      <w:r w:rsidRPr="00CE6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Н.Ю., </w:t>
      </w:r>
      <w:r w:rsidRPr="00CE6167">
        <w:rPr>
          <w:rFonts w:ascii="Times New Roman" w:hAnsi="Times New Roman" w:cs="Times New Roman"/>
          <w:sz w:val="24"/>
          <w:szCs w:val="24"/>
        </w:rPr>
        <w:t>художественно-эстетической направленности: «Калейдоскоп чудес».</w:t>
      </w:r>
    </w:p>
    <w:p w14:paraId="1D96AE8F" w14:textId="3C9E4F29" w:rsidR="00407ED4" w:rsidRPr="00CE6167" w:rsidRDefault="00407ED4" w:rsidP="00CE6167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CE6167"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Сводные результаты диагностики детей старшего дошкольного возраста.</w:t>
      </w:r>
    </w:p>
    <w:p w14:paraId="38B36C1B" w14:textId="77777777" w:rsidR="00407ED4" w:rsidRPr="00CE6167" w:rsidRDefault="00407ED4" w:rsidP="00CE616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6167"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CE6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Эмоционально-волевая сфера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268"/>
        <w:gridCol w:w="2127"/>
        <w:gridCol w:w="2117"/>
      </w:tblGrid>
      <w:tr w:rsidR="00407ED4" w:rsidRPr="00CE6167" w14:paraId="36EE1E8F" w14:textId="77777777" w:rsidTr="00407ED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6471E93" w14:textId="77777777" w:rsidR="00407ED4" w:rsidRPr="00CE6167" w:rsidRDefault="00407ED4" w:rsidP="00CE616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позиция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016CD448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14:paraId="471890B1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73BB88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</w:tr>
      <w:tr w:rsidR="00407ED4" w:rsidRPr="00CE6167" w14:paraId="36608FED" w14:textId="77777777" w:rsidTr="00407ED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81718BB" w14:textId="77777777" w:rsidR="00407ED4" w:rsidRPr="00CE6167" w:rsidRDefault="00407ED4" w:rsidP="00CE616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591CB465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47 %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14:paraId="3D416733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48 %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0E792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73 %</w:t>
            </w:r>
          </w:p>
        </w:tc>
      </w:tr>
      <w:tr w:rsidR="00407ED4" w:rsidRPr="00CE6167" w14:paraId="318A2EB8" w14:textId="77777777" w:rsidTr="00407ED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17E404E" w14:textId="77777777" w:rsidR="00407ED4" w:rsidRPr="00CE6167" w:rsidRDefault="00407ED4" w:rsidP="00CE616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стадии формирования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5375B592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14:paraId="65C37595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43 %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82C347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23 %</w:t>
            </w:r>
          </w:p>
        </w:tc>
      </w:tr>
      <w:tr w:rsidR="00407ED4" w:rsidRPr="00CE6167" w14:paraId="5E8F0852" w14:textId="77777777" w:rsidTr="00407ED4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D2F1DF7" w14:textId="77777777" w:rsidR="00407ED4" w:rsidRPr="00CE6167" w:rsidRDefault="00407ED4" w:rsidP="00CE616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339D4D65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14:paraId="34AEEC2A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9 %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A6E43F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4 %</w:t>
            </w:r>
          </w:p>
        </w:tc>
      </w:tr>
    </w:tbl>
    <w:p w14:paraId="006B519C" w14:textId="147C0F09" w:rsidR="00407ED4" w:rsidRPr="00CE6167" w:rsidRDefault="00407ED4" w:rsidP="00CE616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6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Когнитивная сфера</w:t>
      </w: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5"/>
        <w:gridCol w:w="1318"/>
        <w:gridCol w:w="1417"/>
        <w:gridCol w:w="1441"/>
      </w:tblGrid>
      <w:tr w:rsidR="00407ED4" w:rsidRPr="00CE6167" w14:paraId="61140ECE" w14:textId="77777777" w:rsidTr="00407ED4">
        <w:tc>
          <w:tcPr>
            <w:tcW w:w="5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026789B" w14:textId="77777777" w:rsidR="00407ED4" w:rsidRPr="00CE6167" w:rsidRDefault="00407ED4" w:rsidP="00CE616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готовности к школьному обучению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4EEDAF38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14:paraId="0F67E5AE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2F66A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</w:tr>
      <w:tr w:rsidR="00407ED4" w:rsidRPr="00CE6167" w14:paraId="7451358C" w14:textId="77777777" w:rsidTr="00407ED4">
        <w:tc>
          <w:tcPr>
            <w:tcW w:w="51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88EDEB" w14:textId="77777777" w:rsidR="00407ED4" w:rsidRPr="00CE6167" w:rsidRDefault="00407ED4" w:rsidP="00CE616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751C3E96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14:paraId="579A081C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8 %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3611AF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10 %</w:t>
            </w:r>
          </w:p>
        </w:tc>
      </w:tr>
      <w:tr w:rsidR="00407ED4" w:rsidRPr="00CE6167" w14:paraId="6B4ED9E7" w14:textId="77777777" w:rsidTr="00BF7C7A">
        <w:trPr>
          <w:trHeight w:val="296"/>
        </w:trPr>
        <w:tc>
          <w:tcPr>
            <w:tcW w:w="51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A8026EE" w14:textId="77777777" w:rsidR="00407ED4" w:rsidRPr="00CE6167" w:rsidRDefault="00407ED4" w:rsidP="00CE616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6807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3DC024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84 %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14:paraId="2700F8A0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57 %</w:t>
            </w:r>
          </w:p>
        </w:tc>
      </w:tr>
      <w:tr w:rsidR="00407ED4" w:rsidRPr="00CE6167" w14:paraId="1E9F206D" w14:textId="77777777" w:rsidTr="00407ED4">
        <w:trPr>
          <w:trHeight w:val="316"/>
        </w:trPr>
        <w:tc>
          <w:tcPr>
            <w:tcW w:w="5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B0A7392" w14:textId="77777777" w:rsidR="00407ED4" w:rsidRPr="00CE6167" w:rsidRDefault="00407ED4" w:rsidP="00CE616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B007D3B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14:paraId="0CD12E6F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EFE50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3 % </w:t>
            </w:r>
          </w:p>
        </w:tc>
      </w:tr>
      <w:tr w:rsidR="00407ED4" w:rsidRPr="00CE6167" w14:paraId="26ABA39D" w14:textId="77777777" w:rsidTr="00407ED4">
        <w:trPr>
          <w:trHeight w:val="360"/>
        </w:trPr>
        <w:tc>
          <w:tcPr>
            <w:tcW w:w="5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9ABB583" w14:textId="77777777" w:rsidR="00407ED4" w:rsidRPr="00CE6167" w:rsidRDefault="00407ED4" w:rsidP="00CE6167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3A1C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44FDA3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4 %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14:paraId="14C362A2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</w:tbl>
    <w:p w14:paraId="01B747C3" w14:textId="1A046215" w:rsidR="00407ED4" w:rsidRPr="00CE6167" w:rsidRDefault="00407ED4" w:rsidP="00CE616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6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Морфофизиологические процессы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1293"/>
        <w:gridCol w:w="1417"/>
        <w:gridCol w:w="1409"/>
      </w:tblGrid>
      <w:tr w:rsidR="00407ED4" w:rsidRPr="00CE6167" w14:paraId="787109E1" w14:textId="77777777" w:rsidTr="00407ED4"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F48C3D3" w14:textId="77777777" w:rsidR="00407ED4" w:rsidRPr="00CE6167" w:rsidRDefault="00407ED4" w:rsidP="00CE616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Физиологическая готовность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558D7A80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14:paraId="2FA17337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CDE257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</w:tr>
      <w:tr w:rsidR="00407ED4" w:rsidRPr="00CE6167" w14:paraId="7FE1B202" w14:textId="77777777" w:rsidTr="00407ED4"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394FA9F" w14:textId="77777777" w:rsidR="00407ED4" w:rsidRPr="00CE6167" w:rsidRDefault="00407ED4" w:rsidP="00CE616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Сформирована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255F5F3C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14:paraId="56D5407C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63 %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17BE05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70 %</w:t>
            </w:r>
          </w:p>
        </w:tc>
      </w:tr>
      <w:tr w:rsidR="00407ED4" w:rsidRPr="00CE6167" w14:paraId="6BD67BD0" w14:textId="77777777" w:rsidTr="00407ED4"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0770206" w14:textId="77777777" w:rsidR="00407ED4" w:rsidRPr="00CE6167" w:rsidRDefault="00407ED4" w:rsidP="00CE616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стадии формирования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40954711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39 %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14:paraId="39D43B6E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37 %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8C627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30 %</w:t>
            </w:r>
          </w:p>
        </w:tc>
      </w:tr>
      <w:tr w:rsidR="00407ED4" w:rsidRPr="00CE6167" w14:paraId="7E47A33F" w14:textId="77777777" w:rsidTr="00407ED4"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E58DCDD" w14:textId="77777777" w:rsidR="00407ED4" w:rsidRPr="00CE6167" w:rsidRDefault="00407ED4" w:rsidP="00CE616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521DDF54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14:paraId="5F0D7992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DD100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98B255B" w14:textId="35337880" w:rsidR="00407ED4" w:rsidRPr="00CE6167" w:rsidRDefault="00407ED4" w:rsidP="00CE616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6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Мотивационная готовность к школьному обучению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1345"/>
        <w:gridCol w:w="1417"/>
        <w:gridCol w:w="1409"/>
      </w:tblGrid>
      <w:tr w:rsidR="00407ED4" w:rsidRPr="00CE6167" w14:paraId="596997D3" w14:textId="77777777" w:rsidTr="00407ED4"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A24F2D8" w14:textId="77777777" w:rsidR="00407ED4" w:rsidRPr="00CE6167" w:rsidRDefault="00407ED4" w:rsidP="00CE616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готовность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668519B0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14:paraId="1B37713F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03E7A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</w:tr>
      <w:tr w:rsidR="00407ED4" w:rsidRPr="00CE6167" w14:paraId="4973C55B" w14:textId="77777777" w:rsidTr="00407ED4"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2F25AC2" w14:textId="77777777" w:rsidR="00407ED4" w:rsidRPr="00CE6167" w:rsidRDefault="00407ED4" w:rsidP="00CE616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6690ADE6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14:paraId="576C4032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48 %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E7B0BA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53 %</w:t>
            </w:r>
          </w:p>
        </w:tc>
      </w:tr>
      <w:tr w:rsidR="00407ED4" w:rsidRPr="00CE6167" w14:paraId="75C3373E" w14:textId="77777777" w:rsidTr="00407ED4"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9672293" w14:textId="77777777" w:rsidR="00407ED4" w:rsidRPr="00CE6167" w:rsidRDefault="00407ED4" w:rsidP="00CE616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04A65E89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14:paraId="7D856E6E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43 %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EA68CD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27 %</w:t>
            </w:r>
          </w:p>
        </w:tc>
      </w:tr>
      <w:tr w:rsidR="00407ED4" w:rsidRPr="00CE6167" w14:paraId="28C77F62" w14:textId="77777777" w:rsidTr="00407ED4">
        <w:tc>
          <w:tcPr>
            <w:tcW w:w="5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D2B3D42" w14:textId="77777777" w:rsidR="00407ED4" w:rsidRPr="00CE6167" w:rsidRDefault="00407ED4" w:rsidP="00CE6167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5EDA07EF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14:paraId="6D6F386F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9 % 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D4E7A5" w14:textId="77777777" w:rsidR="00407ED4" w:rsidRPr="00CE6167" w:rsidRDefault="00407ED4" w:rsidP="00CE6167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2 %</w:t>
            </w:r>
          </w:p>
        </w:tc>
      </w:tr>
    </w:tbl>
    <w:p w14:paraId="4FA9F989" w14:textId="77777777" w:rsidR="00407ED4" w:rsidRPr="00CE6167" w:rsidRDefault="00407ED4" w:rsidP="00CE616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CE6167"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Представленные результаты коррекционно-развивающей работы демонстрируют положительную динамику развития познавательной активности, мотивационной сферы, развития эмоционально-волевой сферы. Данные передаются в образовательные школы, с педагогами ведется работа по преемственности обучения наших воспитанников. </w:t>
      </w:r>
    </w:p>
    <w:p w14:paraId="46D6CD18" w14:textId="77777777" w:rsidR="00407ED4" w:rsidRPr="00CE6167" w:rsidRDefault="00407ED4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Всего за период 2021-2024 учебный год проведено занятий</w:t>
      </w:r>
    </w:p>
    <w:tbl>
      <w:tblPr>
        <w:tblStyle w:val="a9"/>
        <w:tblW w:w="934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07ED4" w:rsidRPr="00CE6167" w14:paraId="4728024F" w14:textId="77777777" w:rsidTr="00407ED4">
        <w:tc>
          <w:tcPr>
            <w:tcW w:w="2336" w:type="dxa"/>
          </w:tcPr>
          <w:p w14:paraId="3986E0C5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669B13F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14:paraId="1FC182E6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77031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</w:tr>
      <w:tr w:rsidR="00407ED4" w:rsidRPr="00CE6167" w14:paraId="569E540B" w14:textId="77777777" w:rsidTr="00407ED4">
        <w:tc>
          <w:tcPr>
            <w:tcW w:w="2336" w:type="dxa"/>
          </w:tcPr>
          <w:p w14:paraId="64ED69DD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2336" w:type="dxa"/>
          </w:tcPr>
          <w:p w14:paraId="030322F9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336" w:type="dxa"/>
          </w:tcPr>
          <w:p w14:paraId="2A615C36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337" w:type="dxa"/>
          </w:tcPr>
          <w:p w14:paraId="741B4E78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407ED4" w:rsidRPr="00CE6167" w14:paraId="39442D6D" w14:textId="77777777" w:rsidTr="00407ED4">
        <w:tc>
          <w:tcPr>
            <w:tcW w:w="2336" w:type="dxa"/>
          </w:tcPr>
          <w:p w14:paraId="130B0CFB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  <w:tc>
          <w:tcPr>
            <w:tcW w:w="2336" w:type="dxa"/>
          </w:tcPr>
          <w:p w14:paraId="29FDAAA3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6" w:type="dxa"/>
          </w:tcPr>
          <w:p w14:paraId="03880490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37" w:type="dxa"/>
          </w:tcPr>
          <w:p w14:paraId="1423B785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07ED4" w:rsidRPr="00CE6167" w14:paraId="4C37B62B" w14:textId="77777777" w:rsidTr="00407ED4">
        <w:tc>
          <w:tcPr>
            <w:tcW w:w="2336" w:type="dxa"/>
          </w:tcPr>
          <w:p w14:paraId="078F8CB6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2336" w:type="dxa"/>
          </w:tcPr>
          <w:p w14:paraId="2915DAFD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6" w:type="dxa"/>
          </w:tcPr>
          <w:p w14:paraId="467EF094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7" w:type="dxa"/>
          </w:tcPr>
          <w:p w14:paraId="0EE04159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6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68DA10EC" w14:textId="037A3BEE" w:rsidR="00407ED4" w:rsidRPr="00CE6167" w:rsidRDefault="00407ED4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 xml:space="preserve">Коррекционно-развивающая работа с детьми с ОВЗ проводятся по программе коррекционно-развивающих занятий </w:t>
      </w:r>
      <w:proofErr w:type="spellStart"/>
      <w:r w:rsidRPr="00CE6167">
        <w:rPr>
          <w:rFonts w:ascii="Times New Roman" w:hAnsi="Times New Roman" w:cs="Times New Roman"/>
          <w:sz w:val="24"/>
          <w:szCs w:val="24"/>
        </w:rPr>
        <w:t>Шарохиной</w:t>
      </w:r>
      <w:proofErr w:type="spellEnd"/>
      <w:r w:rsidRPr="00CE6167">
        <w:rPr>
          <w:rFonts w:ascii="Times New Roman" w:hAnsi="Times New Roman" w:cs="Times New Roman"/>
          <w:sz w:val="24"/>
          <w:szCs w:val="24"/>
        </w:rPr>
        <w:t xml:space="preserve"> В.Л. с детьми средней и старшей группы, по программе «Подготовка к школе детей с задержкой психического развития» под редакцией С.Г. Шевченко. с детьми подготовительной группы.</w:t>
      </w:r>
    </w:p>
    <w:p w14:paraId="7ED920E4" w14:textId="77777777" w:rsidR="00407ED4" w:rsidRPr="00CE6167" w:rsidRDefault="00407ED4" w:rsidP="00CE6167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CE6167"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Сводные результаты диагностики познавательного развития детей с ОВЗ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67"/>
        <w:gridCol w:w="1868"/>
        <w:gridCol w:w="1868"/>
        <w:gridCol w:w="1868"/>
        <w:gridCol w:w="1868"/>
      </w:tblGrid>
      <w:tr w:rsidR="00407ED4" w:rsidRPr="00CE6167" w14:paraId="3CF3DA0A" w14:textId="77777777" w:rsidTr="00407ED4">
        <w:trPr>
          <w:trHeight w:val="312"/>
        </w:trPr>
        <w:tc>
          <w:tcPr>
            <w:tcW w:w="1867" w:type="dxa"/>
            <w:vMerge w:val="restart"/>
          </w:tcPr>
          <w:p w14:paraId="6ACFC855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Период</w:t>
            </w:r>
          </w:p>
        </w:tc>
        <w:tc>
          <w:tcPr>
            <w:tcW w:w="7472" w:type="dxa"/>
            <w:gridSpan w:val="4"/>
          </w:tcPr>
          <w:p w14:paraId="4045484F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Группы познавательного развития по методике Е.А. </w:t>
            </w:r>
            <w:proofErr w:type="spellStart"/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Стребелева</w:t>
            </w:r>
            <w:proofErr w:type="spellEnd"/>
          </w:p>
        </w:tc>
      </w:tr>
      <w:tr w:rsidR="00407ED4" w:rsidRPr="00CE6167" w14:paraId="5830A103" w14:textId="77777777" w:rsidTr="00407ED4">
        <w:trPr>
          <w:trHeight w:val="300"/>
        </w:trPr>
        <w:tc>
          <w:tcPr>
            <w:tcW w:w="1867" w:type="dxa"/>
            <w:vMerge/>
          </w:tcPr>
          <w:p w14:paraId="72007537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68" w:type="dxa"/>
          </w:tcPr>
          <w:p w14:paraId="169DB90B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1868" w:type="dxa"/>
          </w:tcPr>
          <w:p w14:paraId="3BD08A6D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1868" w:type="dxa"/>
          </w:tcPr>
          <w:p w14:paraId="4A5B509D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1868" w:type="dxa"/>
          </w:tcPr>
          <w:p w14:paraId="2C3068C9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группа</w:t>
            </w:r>
          </w:p>
        </w:tc>
      </w:tr>
      <w:tr w:rsidR="00407ED4" w:rsidRPr="00CE6167" w14:paraId="12275BD5" w14:textId="77777777" w:rsidTr="00407ED4">
        <w:tc>
          <w:tcPr>
            <w:tcW w:w="1867" w:type="dxa"/>
          </w:tcPr>
          <w:p w14:paraId="5C9DE08E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2021-2022</w:t>
            </w:r>
          </w:p>
        </w:tc>
        <w:tc>
          <w:tcPr>
            <w:tcW w:w="1868" w:type="dxa"/>
          </w:tcPr>
          <w:p w14:paraId="2FBC9A14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36 %</w:t>
            </w:r>
          </w:p>
        </w:tc>
        <w:tc>
          <w:tcPr>
            <w:tcW w:w="1868" w:type="dxa"/>
          </w:tcPr>
          <w:p w14:paraId="716FB9B8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28 %</w:t>
            </w:r>
          </w:p>
        </w:tc>
        <w:tc>
          <w:tcPr>
            <w:tcW w:w="1868" w:type="dxa"/>
          </w:tcPr>
          <w:p w14:paraId="6634BA7B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36 %</w:t>
            </w:r>
          </w:p>
        </w:tc>
        <w:tc>
          <w:tcPr>
            <w:tcW w:w="1868" w:type="dxa"/>
          </w:tcPr>
          <w:p w14:paraId="0FE2FD98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407ED4" w:rsidRPr="00CE6167" w14:paraId="1AA3946A" w14:textId="77777777" w:rsidTr="00407ED4">
        <w:tc>
          <w:tcPr>
            <w:tcW w:w="1867" w:type="dxa"/>
          </w:tcPr>
          <w:p w14:paraId="0AFAA2EB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2022-2023</w:t>
            </w:r>
          </w:p>
        </w:tc>
        <w:tc>
          <w:tcPr>
            <w:tcW w:w="1868" w:type="dxa"/>
          </w:tcPr>
          <w:p w14:paraId="4C48CF1D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28 %</w:t>
            </w:r>
          </w:p>
        </w:tc>
        <w:tc>
          <w:tcPr>
            <w:tcW w:w="1868" w:type="dxa"/>
          </w:tcPr>
          <w:p w14:paraId="203E58CA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14 %</w:t>
            </w:r>
          </w:p>
        </w:tc>
        <w:tc>
          <w:tcPr>
            <w:tcW w:w="1868" w:type="dxa"/>
          </w:tcPr>
          <w:p w14:paraId="12E0FB47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58 %</w:t>
            </w:r>
          </w:p>
        </w:tc>
        <w:tc>
          <w:tcPr>
            <w:tcW w:w="1868" w:type="dxa"/>
          </w:tcPr>
          <w:p w14:paraId="5C14879E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407ED4" w:rsidRPr="00CE6167" w14:paraId="33A8A4AF" w14:textId="77777777" w:rsidTr="00407ED4">
        <w:tc>
          <w:tcPr>
            <w:tcW w:w="1867" w:type="dxa"/>
          </w:tcPr>
          <w:p w14:paraId="10815C16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2023-2024</w:t>
            </w:r>
          </w:p>
        </w:tc>
        <w:tc>
          <w:tcPr>
            <w:tcW w:w="1868" w:type="dxa"/>
          </w:tcPr>
          <w:p w14:paraId="4DB66699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14 %</w:t>
            </w:r>
          </w:p>
        </w:tc>
        <w:tc>
          <w:tcPr>
            <w:tcW w:w="1868" w:type="dxa"/>
          </w:tcPr>
          <w:p w14:paraId="698AD4AB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14 %</w:t>
            </w:r>
          </w:p>
        </w:tc>
        <w:tc>
          <w:tcPr>
            <w:tcW w:w="1868" w:type="dxa"/>
          </w:tcPr>
          <w:p w14:paraId="0E0DA334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50 %</w:t>
            </w:r>
          </w:p>
        </w:tc>
        <w:tc>
          <w:tcPr>
            <w:tcW w:w="1868" w:type="dxa"/>
          </w:tcPr>
          <w:p w14:paraId="3C3AB7C4" w14:textId="77777777" w:rsidR="00407ED4" w:rsidRPr="00CE6167" w:rsidRDefault="00407ED4" w:rsidP="00CE616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E6167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22 %</w:t>
            </w:r>
          </w:p>
        </w:tc>
      </w:tr>
    </w:tbl>
    <w:p w14:paraId="7B789E8C" w14:textId="15C62576" w:rsidR="00407ED4" w:rsidRPr="00CE6167" w:rsidRDefault="00407ED4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Полученные данные свидетельствуют о положительной динамики познавательного развития детей с ОВЗ. У 22 % детей выявлена 4 группа познавательного развития, у 50 % детей третья группа познавательного развития, у 14 % детей 2 группа познавательного развития, у 14 % детей первая группа познавательного развития.</w:t>
      </w:r>
    </w:p>
    <w:p w14:paraId="76181BC7" w14:textId="7ED5EA28" w:rsidR="00A10C61" w:rsidRPr="00CE6167" w:rsidRDefault="00EB2DCB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С</w:t>
      </w:r>
      <w:r w:rsidR="00A10C61" w:rsidRPr="00CE6167">
        <w:rPr>
          <w:rFonts w:ascii="Times New Roman" w:hAnsi="Times New Roman" w:cs="Times New Roman"/>
          <w:sz w:val="24"/>
          <w:szCs w:val="24"/>
        </w:rPr>
        <w:t>лаженная работа специалистов</w:t>
      </w:r>
      <w:r w:rsidRPr="00CE6167">
        <w:rPr>
          <w:rFonts w:ascii="Times New Roman" w:hAnsi="Times New Roman" w:cs="Times New Roman"/>
          <w:sz w:val="24"/>
          <w:szCs w:val="24"/>
        </w:rPr>
        <w:t xml:space="preserve"> коррекционного сопровождения</w:t>
      </w:r>
      <w:r w:rsidR="00A10C61" w:rsidRPr="00CE6167">
        <w:rPr>
          <w:rFonts w:ascii="Times New Roman" w:hAnsi="Times New Roman" w:cs="Times New Roman"/>
          <w:sz w:val="24"/>
          <w:szCs w:val="24"/>
        </w:rPr>
        <w:t xml:space="preserve">, </w:t>
      </w:r>
      <w:r w:rsidRPr="00CE6167">
        <w:rPr>
          <w:rFonts w:ascii="Times New Roman" w:hAnsi="Times New Roman" w:cs="Times New Roman"/>
          <w:sz w:val="24"/>
          <w:szCs w:val="24"/>
        </w:rPr>
        <w:t xml:space="preserve">воспитателей, </w:t>
      </w:r>
      <w:r w:rsidR="00A10C61" w:rsidRPr="00CE6167">
        <w:rPr>
          <w:rFonts w:ascii="Times New Roman" w:hAnsi="Times New Roman" w:cs="Times New Roman"/>
          <w:sz w:val="24"/>
          <w:szCs w:val="24"/>
        </w:rPr>
        <w:t xml:space="preserve">включенность родителей способствовало положительной динамики в развитии детей. </w:t>
      </w:r>
    </w:p>
    <w:p w14:paraId="6F84EC93" w14:textId="47314749" w:rsidR="00EB2DCB" w:rsidRPr="00CE6167" w:rsidRDefault="00EB2DCB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Результатами моей творческой работы являются победы в региональных конкурсах</w:t>
      </w:r>
      <w:r w:rsidR="005C576B" w:rsidRPr="00CE6167">
        <w:rPr>
          <w:rFonts w:ascii="Times New Roman" w:hAnsi="Times New Roman" w:cs="Times New Roman"/>
          <w:sz w:val="24"/>
          <w:szCs w:val="24"/>
        </w:rPr>
        <w:t xml:space="preserve"> и всероссийских конкурсах</w:t>
      </w:r>
      <w:r w:rsidRPr="00CE6167">
        <w:rPr>
          <w:rFonts w:ascii="Times New Roman" w:hAnsi="Times New Roman" w:cs="Times New Roman"/>
          <w:sz w:val="24"/>
          <w:szCs w:val="24"/>
        </w:rPr>
        <w:t>:</w:t>
      </w:r>
    </w:p>
    <w:p w14:paraId="07846ED8" w14:textId="3681DBAF" w:rsidR="005C576B" w:rsidRPr="00CE6167" w:rsidRDefault="005C576B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Победитель I место Всероссийский конкурс «Мотив познания», блиц-олимпиада: «Педагог-психолог в ДОУ: основные направления и технологии профессиональной деятельности» сентябрь 2020 год;</w:t>
      </w:r>
    </w:p>
    <w:p w14:paraId="2ED59C0C" w14:textId="586BDBFF" w:rsidR="005C576B" w:rsidRPr="00CE6167" w:rsidRDefault="005C576B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>Диплом лауреата II степени Всероссийского профессионального конкурса для педагогов «Инклюзивные практики» в номинации: «Опыт психолого-педагогического сопровождения детей с ОВЗ» декабрь 2020 год;</w:t>
      </w:r>
    </w:p>
    <w:p w14:paraId="524F8929" w14:textId="56B964B3" w:rsidR="00153002" w:rsidRPr="00CE6167" w:rsidRDefault="00153002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 xml:space="preserve">Победитель </w:t>
      </w:r>
      <w:r w:rsidRPr="00CE61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E6167">
        <w:rPr>
          <w:rFonts w:ascii="Times New Roman" w:hAnsi="Times New Roman" w:cs="Times New Roman"/>
          <w:sz w:val="24"/>
          <w:szCs w:val="24"/>
        </w:rPr>
        <w:t xml:space="preserve"> место Краевой конкурс творческих команд «Самый креативный детский сад» октябрь 2021 год, г. Владивосток;</w:t>
      </w:r>
    </w:p>
    <w:p w14:paraId="21591240" w14:textId="4F12D9CE" w:rsidR="00153002" w:rsidRPr="00CE6167" w:rsidRDefault="00153002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CE61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E6167">
        <w:rPr>
          <w:rFonts w:ascii="Times New Roman" w:hAnsi="Times New Roman" w:cs="Times New Roman"/>
          <w:sz w:val="24"/>
          <w:szCs w:val="24"/>
        </w:rPr>
        <w:t xml:space="preserve"> </w:t>
      </w:r>
      <w:r w:rsidRPr="00CE616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E6167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59706759"/>
      <w:r w:rsidRPr="00CE6167">
        <w:rPr>
          <w:rFonts w:ascii="Times New Roman" w:hAnsi="Times New Roman" w:cs="Times New Roman"/>
          <w:sz w:val="24"/>
          <w:szCs w:val="24"/>
        </w:rPr>
        <w:t xml:space="preserve">Всероссийский профессиональный конкурс </w:t>
      </w:r>
      <w:bookmarkEnd w:id="3"/>
      <w:r w:rsidRPr="00CE6167">
        <w:rPr>
          <w:rFonts w:ascii="Times New Roman" w:hAnsi="Times New Roman" w:cs="Times New Roman"/>
          <w:sz w:val="24"/>
          <w:szCs w:val="24"/>
        </w:rPr>
        <w:t>«Ты гений» январь 2022 год;</w:t>
      </w:r>
    </w:p>
    <w:p w14:paraId="2BDF24D8" w14:textId="6E5955C6" w:rsidR="00153002" w:rsidRPr="00CE6167" w:rsidRDefault="00153002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 xml:space="preserve">Диплом </w:t>
      </w:r>
      <w:r w:rsidRPr="00CE616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E6167">
        <w:rPr>
          <w:rFonts w:ascii="Times New Roman" w:hAnsi="Times New Roman" w:cs="Times New Roman"/>
          <w:sz w:val="24"/>
          <w:szCs w:val="24"/>
        </w:rPr>
        <w:t xml:space="preserve"> место </w:t>
      </w:r>
      <w:r w:rsidRPr="00CE616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CE6167">
        <w:rPr>
          <w:rFonts w:ascii="Times New Roman" w:hAnsi="Times New Roman" w:cs="Times New Roman"/>
          <w:sz w:val="24"/>
          <w:szCs w:val="24"/>
        </w:rPr>
        <w:t xml:space="preserve"> Всероссийский патриотический конкурс «Сыны и дочери отечества», «Маленькие патриоты большой страны» </w:t>
      </w:r>
      <w:r w:rsidR="00EE5A44" w:rsidRPr="00CE6167">
        <w:rPr>
          <w:rFonts w:ascii="Times New Roman" w:hAnsi="Times New Roman" w:cs="Times New Roman"/>
          <w:sz w:val="24"/>
          <w:szCs w:val="24"/>
        </w:rPr>
        <w:t xml:space="preserve">май </w:t>
      </w:r>
      <w:r w:rsidRPr="00CE6167">
        <w:rPr>
          <w:rFonts w:ascii="Times New Roman" w:hAnsi="Times New Roman" w:cs="Times New Roman"/>
          <w:sz w:val="24"/>
          <w:szCs w:val="24"/>
        </w:rPr>
        <w:t>2022 год;</w:t>
      </w:r>
    </w:p>
    <w:p w14:paraId="5C8B99B6" w14:textId="60507558" w:rsidR="00153002" w:rsidRPr="00CE6167" w:rsidRDefault="00153002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 xml:space="preserve">Победитель </w:t>
      </w:r>
      <w:r w:rsidRPr="00CE61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E6167">
        <w:rPr>
          <w:rFonts w:ascii="Times New Roman" w:hAnsi="Times New Roman" w:cs="Times New Roman"/>
          <w:sz w:val="24"/>
          <w:szCs w:val="24"/>
        </w:rPr>
        <w:t xml:space="preserve"> место Краевое образовательное событие зимняя биеннале «Ажурная снежинка», творческая работа «Зима в баночке» декабрь 2023 год;</w:t>
      </w:r>
    </w:p>
    <w:p w14:paraId="09B29707" w14:textId="76BC4B7C" w:rsidR="00153002" w:rsidRPr="00CE6167" w:rsidRDefault="00153002" w:rsidP="00CE61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167">
        <w:rPr>
          <w:rFonts w:ascii="Times New Roman" w:hAnsi="Times New Roman" w:cs="Times New Roman"/>
          <w:sz w:val="24"/>
          <w:szCs w:val="24"/>
        </w:rPr>
        <w:t xml:space="preserve">Победитель </w:t>
      </w:r>
      <w:r w:rsidRPr="00CE616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E6167">
        <w:rPr>
          <w:rFonts w:ascii="Times New Roman" w:hAnsi="Times New Roman" w:cs="Times New Roman"/>
          <w:sz w:val="24"/>
          <w:szCs w:val="24"/>
        </w:rPr>
        <w:t xml:space="preserve"> место Краевое образовательное событие зимняя биеннале «Ажурная снежинка», в конкурсе-дефиле «Мой сладкий новогодний подарок» декабрь 2023 год</w:t>
      </w:r>
      <w:r w:rsidR="0021431C" w:rsidRPr="00CE6167">
        <w:rPr>
          <w:rFonts w:ascii="Times New Roman" w:hAnsi="Times New Roman" w:cs="Times New Roman"/>
          <w:sz w:val="24"/>
          <w:szCs w:val="24"/>
        </w:rPr>
        <w:t>;</w:t>
      </w:r>
    </w:p>
    <w:p w14:paraId="6120C5EF" w14:textId="1D56F231" w:rsidR="000F7C37" w:rsidRPr="00CE6167" w:rsidRDefault="000F7C37" w:rsidP="00CE6167">
      <w:pPr>
        <w:pStyle w:val="a8"/>
        <w:spacing w:before="0" w:beforeAutospacing="0" w:after="0" w:afterAutospacing="0" w:line="276" w:lineRule="auto"/>
        <w:ind w:firstLine="708"/>
        <w:jc w:val="both"/>
        <w:rPr>
          <w:rFonts w:eastAsia="+mn-ea"/>
          <w:color w:val="000000"/>
          <w:kern w:val="24"/>
        </w:rPr>
      </w:pPr>
      <w:r w:rsidRPr="00CE6167">
        <w:t xml:space="preserve">Призер </w:t>
      </w:r>
      <w:r w:rsidRPr="00CE6167">
        <w:rPr>
          <w:lang w:val="en-US"/>
        </w:rPr>
        <w:t>II</w:t>
      </w:r>
      <w:r w:rsidRPr="00CE6167">
        <w:t xml:space="preserve"> место </w:t>
      </w:r>
      <w:r w:rsidRPr="00CE6167">
        <w:rPr>
          <w:rFonts w:eastAsia="+mn-ea"/>
          <w:color w:val="000000"/>
          <w:kern w:val="24"/>
        </w:rPr>
        <w:t>городского конкурса профессионального мастерства «Лучший по профессии -2024»</w:t>
      </w:r>
      <w:r w:rsidRPr="00CE6167">
        <w:t xml:space="preserve">, </w:t>
      </w:r>
      <w:r w:rsidRPr="00CE6167">
        <w:rPr>
          <w:rFonts w:eastAsia="+mn-ea"/>
          <w:color w:val="000000"/>
          <w:kern w:val="24"/>
        </w:rPr>
        <w:t>номинация «Педагог-психолог»</w:t>
      </w:r>
      <w:r w:rsidR="0021431C" w:rsidRPr="00CE6167">
        <w:rPr>
          <w:rFonts w:eastAsia="+mn-ea"/>
          <w:color w:val="000000"/>
          <w:kern w:val="24"/>
        </w:rPr>
        <w:t>;</w:t>
      </w:r>
    </w:p>
    <w:p w14:paraId="2B96071C" w14:textId="0CF35AF4" w:rsidR="0021431C" w:rsidRPr="00CE6167" w:rsidRDefault="0021431C" w:rsidP="00CE6167">
      <w:pPr>
        <w:pStyle w:val="a8"/>
        <w:spacing w:before="0" w:beforeAutospacing="0" w:after="0" w:afterAutospacing="0" w:line="276" w:lineRule="auto"/>
        <w:ind w:firstLine="708"/>
        <w:jc w:val="both"/>
        <w:rPr>
          <w:rFonts w:eastAsia="+mn-ea"/>
          <w:color w:val="000000"/>
          <w:kern w:val="24"/>
        </w:rPr>
      </w:pPr>
      <w:r w:rsidRPr="00CE6167">
        <w:rPr>
          <w:rFonts w:eastAsia="+mn-ea"/>
          <w:color w:val="000000"/>
          <w:kern w:val="24"/>
        </w:rPr>
        <w:t>Победитель I место регионального этапа Всероссийского конкурса педагогического мастерства «Учитель года 2024» в номинации «Лучший педагог-психолог года» апрель 2024 год.</w:t>
      </w:r>
    </w:p>
    <w:p w14:paraId="6EF5088C" w14:textId="6F697362" w:rsidR="0021431C" w:rsidRPr="00CE6167" w:rsidRDefault="0021431C" w:rsidP="00CE6167">
      <w:pPr>
        <w:pStyle w:val="a8"/>
        <w:spacing w:before="0" w:beforeAutospacing="0" w:after="0" w:afterAutospacing="0" w:line="276" w:lineRule="auto"/>
        <w:ind w:firstLine="708"/>
        <w:jc w:val="both"/>
        <w:rPr>
          <w:rFonts w:eastAsia="+mn-ea"/>
          <w:color w:val="000000"/>
          <w:kern w:val="24"/>
        </w:rPr>
      </w:pPr>
    </w:p>
    <w:p w14:paraId="3796BFEA" w14:textId="77777777" w:rsidR="0021431C" w:rsidRPr="00CE6167" w:rsidRDefault="0021431C" w:rsidP="00CE6167">
      <w:pPr>
        <w:pStyle w:val="a8"/>
        <w:spacing w:before="0" w:beforeAutospacing="0" w:after="0" w:afterAutospacing="0" w:line="276" w:lineRule="auto"/>
        <w:ind w:firstLine="708"/>
        <w:jc w:val="both"/>
      </w:pPr>
    </w:p>
    <w:p w14:paraId="3EDC19EE" w14:textId="77777777" w:rsidR="00EB2DCB" w:rsidRPr="00CE6167" w:rsidRDefault="00EB2DCB" w:rsidP="004308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FE836" w14:textId="5AA24144" w:rsidR="00F13CF1" w:rsidRPr="00CE6167" w:rsidRDefault="00F13CF1" w:rsidP="00CE61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13CF1" w:rsidRPr="00CE6167" w:rsidSect="004417BD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 w:rsidRPr="00CE616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414BC4A9" w14:textId="77777777" w:rsidR="00BF275E" w:rsidRPr="00CE6167" w:rsidRDefault="00BF275E" w:rsidP="002841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12"/>
      <w:bookmarkEnd w:id="4"/>
    </w:p>
    <w:sectPr w:rsidR="00BF275E" w:rsidRPr="00CE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F3926"/>
    <w:multiLevelType w:val="hybridMultilevel"/>
    <w:tmpl w:val="477A7752"/>
    <w:lvl w:ilvl="0" w:tplc="FF3412B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289941DD"/>
    <w:multiLevelType w:val="hybridMultilevel"/>
    <w:tmpl w:val="C554B9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B64E1"/>
    <w:multiLevelType w:val="hybridMultilevel"/>
    <w:tmpl w:val="12D61A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8110D"/>
    <w:multiLevelType w:val="hybridMultilevel"/>
    <w:tmpl w:val="10387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52693"/>
    <w:multiLevelType w:val="hybridMultilevel"/>
    <w:tmpl w:val="C554B9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90164"/>
    <w:multiLevelType w:val="hybridMultilevel"/>
    <w:tmpl w:val="3FE23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93721"/>
    <w:multiLevelType w:val="hybridMultilevel"/>
    <w:tmpl w:val="FCEC6E1E"/>
    <w:lvl w:ilvl="0" w:tplc="4C1C1D8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AF"/>
    <w:rsid w:val="00056CFE"/>
    <w:rsid w:val="000A3434"/>
    <w:rsid w:val="000A6F87"/>
    <w:rsid w:val="000C3D6F"/>
    <w:rsid w:val="000F7C37"/>
    <w:rsid w:val="00110532"/>
    <w:rsid w:val="00117D6B"/>
    <w:rsid w:val="00153002"/>
    <w:rsid w:val="00156395"/>
    <w:rsid w:val="001E2005"/>
    <w:rsid w:val="0021431C"/>
    <w:rsid w:val="0028417B"/>
    <w:rsid w:val="00381294"/>
    <w:rsid w:val="003876AF"/>
    <w:rsid w:val="00391255"/>
    <w:rsid w:val="003A094E"/>
    <w:rsid w:val="00402355"/>
    <w:rsid w:val="004068D3"/>
    <w:rsid w:val="00407ED4"/>
    <w:rsid w:val="0043086B"/>
    <w:rsid w:val="004417BD"/>
    <w:rsid w:val="00457E5E"/>
    <w:rsid w:val="0046547C"/>
    <w:rsid w:val="004E6623"/>
    <w:rsid w:val="005618C2"/>
    <w:rsid w:val="005C576B"/>
    <w:rsid w:val="006B43FC"/>
    <w:rsid w:val="00733090"/>
    <w:rsid w:val="00736ADA"/>
    <w:rsid w:val="00794534"/>
    <w:rsid w:val="007C0F54"/>
    <w:rsid w:val="007F3490"/>
    <w:rsid w:val="008D4FD3"/>
    <w:rsid w:val="008E7541"/>
    <w:rsid w:val="008F2888"/>
    <w:rsid w:val="00921D9E"/>
    <w:rsid w:val="00953723"/>
    <w:rsid w:val="009568A3"/>
    <w:rsid w:val="009D66B9"/>
    <w:rsid w:val="00A10C61"/>
    <w:rsid w:val="00A17525"/>
    <w:rsid w:val="00A6019A"/>
    <w:rsid w:val="00A65ED1"/>
    <w:rsid w:val="00AD5B56"/>
    <w:rsid w:val="00AE31A8"/>
    <w:rsid w:val="00B17D95"/>
    <w:rsid w:val="00BE7B95"/>
    <w:rsid w:val="00BF275E"/>
    <w:rsid w:val="00BF6646"/>
    <w:rsid w:val="00BF7C7A"/>
    <w:rsid w:val="00C51E3E"/>
    <w:rsid w:val="00CE6167"/>
    <w:rsid w:val="00D77B78"/>
    <w:rsid w:val="00DD1382"/>
    <w:rsid w:val="00E31153"/>
    <w:rsid w:val="00E50C69"/>
    <w:rsid w:val="00EB2DCB"/>
    <w:rsid w:val="00EE5A44"/>
    <w:rsid w:val="00EF2F62"/>
    <w:rsid w:val="00F13CF1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42C0"/>
  <w15:chartTrackingRefBased/>
  <w15:docId w15:val="{2EC1FE22-2DEF-4F24-8998-0C15E98B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7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F275E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C51E3E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51E3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13CF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F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407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4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8bFd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36.artemedu.ru/upload/ds36_artem/information_system_554/6/8/9/2/9/item_68929/information_items_property_2869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36.artem-edu.ru/nashi-dokumenty/3824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n2881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68556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4103</Words>
  <Characters>23391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Викторовна Шайдурова</dc:creator>
  <cp:keywords/>
  <dc:description/>
  <cp:lastModifiedBy>Анастасия Викторовна Шайдурова</cp:lastModifiedBy>
  <cp:revision>17</cp:revision>
  <dcterms:created xsi:type="dcterms:W3CDTF">2024-02-20T12:55:00Z</dcterms:created>
  <dcterms:modified xsi:type="dcterms:W3CDTF">2024-08-26T14:03:00Z</dcterms:modified>
</cp:coreProperties>
</file>